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BC72" w14:textId="18633299" w:rsidR="00926E32" w:rsidRPr="00926E32" w:rsidRDefault="00926E32" w:rsidP="00926E32">
      <w:pPr>
        <w:pStyle w:val="NormalWeb"/>
        <w:spacing w:before="0" w:beforeAutospacing="0" w:after="0" w:afterAutospacing="0"/>
        <w:jc w:val="center"/>
        <w:rPr>
          <w:rFonts w:ascii="Montserrat" w:hAnsi="Montserrat" w:cs="Calibri"/>
          <w:sz w:val="28"/>
          <w:szCs w:val="28"/>
          <w:u w:val="single"/>
          <w:lang w:val="fr-FR"/>
        </w:rPr>
      </w:pPr>
      <w:r w:rsidRPr="00926E32">
        <w:rPr>
          <w:rFonts w:ascii="Montserrat" w:hAnsi="Montserrat" w:cs="Calibri"/>
          <w:sz w:val="28"/>
          <w:szCs w:val="28"/>
          <w:u w:val="single"/>
          <w:lang w:val="fr-FR"/>
        </w:rPr>
        <w:t>Les clés pour faire un</w:t>
      </w:r>
      <w:r>
        <w:rPr>
          <w:rFonts w:ascii="Montserrat" w:hAnsi="Montserrat" w:cs="Calibri"/>
          <w:sz w:val="28"/>
          <w:szCs w:val="28"/>
          <w:u w:val="single"/>
          <w:lang w:val="fr-FR"/>
        </w:rPr>
        <w:t xml:space="preserve"> </w:t>
      </w:r>
      <w:r w:rsidRPr="00926E32">
        <w:rPr>
          <w:rFonts w:ascii="Montserrat" w:hAnsi="Montserrat" w:cs="Calibri"/>
          <w:sz w:val="28"/>
          <w:szCs w:val="28"/>
          <w:u w:val="single"/>
          <w:lang w:val="fr-FR"/>
        </w:rPr>
        <w:t>court métrage</w:t>
      </w:r>
      <w:r w:rsidR="00F22369">
        <w:rPr>
          <w:rFonts w:ascii="Montserrat" w:hAnsi="Montserrat" w:cs="Calibri"/>
          <w:sz w:val="28"/>
          <w:szCs w:val="28"/>
          <w:u w:val="single"/>
          <w:lang w:val="fr-FR"/>
        </w:rPr>
        <w:t xml:space="preserve"> impactant</w:t>
      </w:r>
    </w:p>
    <w:p w14:paraId="001F0E72" w14:textId="77777777" w:rsidR="00926E32" w:rsidRDefault="00926E32">
      <w:pPr>
        <w:rPr>
          <w:rFonts w:ascii="Montserrat" w:hAnsi="Montserrat"/>
          <w:lang w:val="fr-FR"/>
        </w:rPr>
      </w:pPr>
    </w:p>
    <w:p w14:paraId="5A3CAE0F" w14:textId="5FCA1C7B" w:rsidR="00926E32" w:rsidRDefault="000E0295">
      <w:pPr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 xml:space="preserve">Par quoi commencer ? Quels sont les meilleurs conseils </w:t>
      </w:r>
      <w:r w:rsidR="00DF7513">
        <w:rPr>
          <w:rFonts w:ascii="Montserrat" w:hAnsi="Montserrat"/>
          <w:lang w:val="fr-FR"/>
        </w:rPr>
        <w:t>pour réussir son premier court métrage</w:t>
      </w:r>
      <w:r>
        <w:rPr>
          <w:rFonts w:ascii="Montserrat" w:hAnsi="Montserrat"/>
          <w:lang w:val="fr-FR"/>
        </w:rPr>
        <w:t xml:space="preserve"> ? </w:t>
      </w:r>
      <w:r w:rsidR="00586673">
        <w:rPr>
          <w:rFonts w:ascii="Montserrat" w:hAnsi="Montserrat"/>
          <w:lang w:val="fr-FR"/>
        </w:rPr>
        <w:t>On</w:t>
      </w:r>
      <w:r>
        <w:rPr>
          <w:rFonts w:ascii="Montserrat" w:hAnsi="Montserrat"/>
          <w:lang w:val="fr-FR"/>
        </w:rPr>
        <w:t xml:space="preserve"> vous donne toutes les réponses</w:t>
      </w:r>
      <w:r w:rsidR="0088327C">
        <w:rPr>
          <w:rFonts w:ascii="Montserrat" w:hAnsi="Montserrat"/>
          <w:lang w:val="fr-FR"/>
        </w:rPr>
        <w:t>…</w:t>
      </w:r>
    </w:p>
    <w:p w14:paraId="0523B95F" w14:textId="0ED5FDE5" w:rsidR="000E0295" w:rsidRDefault="00A57208">
      <w:pPr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 xml:space="preserve">Tout part d’une idée, mais souvent on en a tellement qu’on ne sait plus comment choisir la bonne. </w:t>
      </w:r>
      <w:r w:rsidR="00706757">
        <w:rPr>
          <w:rFonts w:ascii="Montserrat" w:hAnsi="Montserrat"/>
          <w:lang w:val="fr-FR"/>
        </w:rPr>
        <w:t xml:space="preserve">Inutile </w:t>
      </w:r>
      <w:r>
        <w:rPr>
          <w:rFonts w:ascii="Montserrat" w:hAnsi="Montserrat"/>
          <w:lang w:val="fr-FR"/>
        </w:rPr>
        <w:t xml:space="preserve">de chercher </w:t>
      </w:r>
      <w:proofErr w:type="gramStart"/>
      <w:r>
        <w:rPr>
          <w:rFonts w:ascii="Montserrat" w:hAnsi="Montserrat"/>
          <w:lang w:val="fr-FR"/>
        </w:rPr>
        <w:t>compliqu</w:t>
      </w:r>
      <w:r w:rsidR="001E243D">
        <w:rPr>
          <w:rFonts w:ascii="Montserrat" w:hAnsi="Montserrat"/>
          <w:lang w:val="fr-FR"/>
        </w:rPr>
        <w:t>é</w:t>
      </w:r>
      <w:proofErr w:type="gramEnd"/>
      <w:r w:rsidR="001E243D">
        <w:rPr>
          <w:rFonts w:ascii="Montserrat" w:hAnsi="Montserrat"/>
          <w:lang w:val="fr-FR"/>
        </w:rPr>
        <w:t> :</w:t>
      </w:r>
      <w:r>
        <w:rPr>
          <w:rFonts w:ascii="Montserrat" w:hAnsi="Montserrat"/>
          <w:lang w:val="fr-FR"/>
        </w:rPr>
        <w:t xml:space="preserve"> une situation</w:t>
      </w:r>
      <w:r w:rsidR="00706757">
        <w:rPr>
          <w:rFonts w:ascii="Montserrat" w:hAnsi="Montserrat"/>
          <w:lang w:val="fr-FR"/>
        </w:rPr>
        <w:t xml:space="preserve"> simple</w:t>
      </w:r>
      <w:r>
        <w:rPr>
          <w:rFonts w:ascii="Montserrat" w:hAnsi="Montserrat"/>
          <w:lang w:val="fr-FR"/>
        </w:rPr>
        <w:t>, un retournement</w:t>
      </w:r>
      <w:r w:rsidR="00F84A12">
        <w:rPr>
          <w:rFonts w:ascii="Montserrat" w:hAnsi="Montserrat"/>
          <w:lang w:val="fr-FR"/>
        </w:rPr>
        <w:t xml:space="preserve"> malin</w:t>
      </w:r>
      <w:r>
        <w:rPr>
          <w:rFonts w:ascii="Montserrat" w:hAnsi="Montserrat"/>
          <w:lang w:val="fr-FR"/>
        </w:rPr>
        <w:t xml:space="preserve"> </w:t>
      </w:r>
      <w:r w:rsidR="00F84A12">
        <w:rPr>
          <w:rFonts w:ascii="Montserrat" w:hAnsi="Montserrat"/>
          <w:lang w:val="fr-FR"/>
        </w:rPr>
        <w:t xml:space="preserve">ou </w:t>
      </w:r>
      <w:r>
        <w:rPr>
          <w:rFonts w:ascii="Montserrat" w:hAnsi="Montserrat"/>
          <w:lang w:val="fr-FR"/>
        </w:rPr>
        <w:t>un point de vue original suffi</w:t>
      </w:r>
      <w:r w:rsidR="00D8793B">
        <w:rPr>
          <w:rFonts w:ascii="Montserrat" w:hAnsi="Montserrat"/>
          <w:lang w:val="fr-FR"/>
        </w:rPr>
        <w:t>sent</w:t>
      </w:r>
      <w:r>
        <w:rPr>
          <w:rFonts w:ascii="Montserrat" w:hAnsi="Montserrat"/>
          <w:lang w:val="fr-FR"/>
        </w:rPr>
        <w:t xml:space="preserve">. </w:t>
      </w:r>
      <w:r w:rsidR="00D8793B">
        <w:rPr>
          <w:rFonts w:ascii="Montserrat" w:hAnsi="Montserrat"/>
          <w:lang w:val="fr-FR"/>
        </w:rPr>
        <w:t xml:space="preserve">L’important, </w:t>
      </w:r>
      <w:r w:rsidR="001E243D">
        <w:rPr>
          <w:rFonts w:ascii="Montserrat" w:hAnsi="Montserrat"/>
          <w:lang w:val="fr-FR"/>
        </w:rPr>
        <w:t>c’est d’avoir une idée qui résonne en nous</w:t>
      </w:r>
      <w:r w:rsidR="00D8793B">
        <w:rPr>
          <w:rFonts w:ascii="Montserrat" w:hAnsi="Montserrat"/>
          <w:lang w:val="fr-FR"/>
        </w:rPr>
        <w:t xml:space="preserve">. </w:t>
      </w:r>
      <w:r w:rsidR="00A40E12">
        <w:rPr>
          <w:rFonts w:ascii="Montserrat" w:hAnsi="Montserrat"/>
          <w:lang w:val="fr-FR"/>
        </w:rPr>
        <w:t xml:space="preserve">Comme le </w:t>
      </w:r>
      <w:r w:rsidR="00D8793B">
        <w:rPr>
          <w:rFonts w:ascii="Montserrat" w:hAnsi="Montserrat"/>
          <w:lang w:val="fr-FR"/>
        </w:rPr>
        <w:t>rappelle</w:t>
      </w:r>
      <w:r w:rsidR="00A40E12">
        <w:rPr>
          <w:rFonts w:ascii="Montserrat" w:hAnsi="Montserrat"/>
          <w:lang w:val="fr-FR"/>
        </w:rPr>
        <w:t xml:space="preserve"> Arnaud Mizzon</w:t>
      </w:r>
      <w:r w:rsidR="00D8793B">
        <w:rPr>
          <w:rFonts w:ascii="Montserrat" w:hAnsi="Montserrat"/>
          <w:lang w:val="fr-FR"/>
        </w:rPr>
        <w:t>,</w:t>
      </w:r>
      <w:r w:rsidR="00D8793B" w:rsidRPr="00D8793B">
        <w:rPr>
          <w:rFonts w:ascii="Montserrat" w:hAnsi="Montserrat"/>
          <w:lang w:val="fr-FR"/>
        </w:rPr>
        <w:t xml:space="preserve"> </w:t>
      </w:r>
      <w:r w:rsidR="00D8793B">
        <w:rPr>
          <w:rFonts w:ascii="Montserrat" w:hAnsi="Montserrat"/>
          <w:lang w:val="fr-FR"/>
        </w:rPr>
        <w:t>directeur de Filmoramax</w:t>
      </w:r>
      <w:r w:rsidR="00D8793B">
        <w:rPr>
          <w:rFonts w:ascii="Montserrat" w:hAnsi="Montserrat"/>
          <w:lang w:val="fr-FR"/>
        </w:rPr>
        <w:t> :</w:t>
      </w:r>
      <w:r w:rsidR="00A40E12">
        <w:rPr>
          <w:rFonts w:ascii="Montserrat" w:hAnsi="Montserrat"/>
          <w:lang w:val="fr-FR"/>
        </w:rPr>
        <w:t> «</w:t>
      </w:r>
      <w:r w:rsidR="001E243D">
        <w:rPr>
          <w:rFonts w:ascii="Montserrat" w:hAnsi="Montserrat"/>
          <w:lang w:val="fr-FR"/>
        </w:rPr>
        <w:t xml:space="preserve"> </w:t>
      </w:r>
      <w:r w:rsidR="001E243D" w:rsidRPr="001E243D">
        <w:rPr>
          <w:rFonts w:ascii="Montserrat" w:hAnsi="Montserrat"/>
          <w:i/>
          <w:iCs/>
          <w:lang w:val="fr-FR"/>
        </w:rPr>
        <w:t>L’</w:t>
      </w:r>
      <w:r w:rsidR="001E243D" w:rsidRPr="00625F9C">
        <w:rPr>
          <w:rFonts w:ascii="Montserrat" w:hAnsi="Montserrat"/>
          <w:i/>
          <w:iCs/>
          <w:lang w:val="fr-FR"/>
        </w:rPr>
        <w:t>histoire</w:t>
      </w:r>
      <w:r w:rsidR="0008732C" w:rsidRPr="00625F9C">
        <w:rPr>
          <w:rFonts w:ascii="Montserrat" w:hAnsi="Montserrat"/>
          <w:i/>
          <w:iCs/>
          <w:lang w:val="fr-FR"/>
        </w:rPr>
        <w:t xml:space="preserve"> doit forcément nous toucher pour qu’on puisse la retranscrire ».</w:t>
      </w:r>
      <w:r w:rsidR="0008732C">
        <w:rPr>
          <w:rFonts w:ascii="Montserrat" w:hAnsi="Montserrat"/>
          <w:lang w:val="fr-FR"/>
        </w:rPr>
        <w:t xml:space="preserve"> </w:t>
      </w:r>
    </w:p>
    <w:p w14:paraId="48CAF7E8" w14:textId="669D4C3F" w:rsidR="00500EE1" w:rsidRDefault="00625F9C">
      <w:pPr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On pense souvent que c’est un exercice plus facile qu’un long</w:t>
      </w:r>
      <w:r w:rsidR="001E243D">
        <w:rPr>
          <w:rFonts w:ascii="Montserrat" w:hAnsi="Montserrat"/>
          <w:lang w:val="fr-FR"/>
        </w:rPr>
        <w:t xml:space="preserve"> </w:t>
      </w:r>
      <w:r>
        <w:rPr>
          <w:rFonts w:ascii="Montserrat" w:hAnsi="Montserrat"/>
          <w:lang w:val="fr-FR"/>
        </w:rPr>
        <w:t>métrage, mais c’est faux</w:t>
      </w:r>
      <w:r w:rsidR="001E243D">
        <w:rPr>
          <w:rFonts w:ascii="Montserrat" w:hAnsi="Montserrat"/>
          <w:lang w:val="fr-FR"/>
        </w:rPr>
        <w:t> :</w:t>
      </w:r>
      <w:r>
        <w:rPr>
          <w:rFonts w:ascii="Montserrat" w:hAnsi="Montserrat"/>
          <w:lang w:val="fr-FR"/>
        </w:rPr>
        <w:t xml:space="preserve"> le court doit capter l’attention du spectateur en beaucoup moins de temps qu’un</w:t>
      </w:r>
      <w:r w:rsidR="00616D89">
        <w:rPr>
          <w:rFonts w:ascii="Montserrat" w:hAnsi="Montserrat"/>
          <w:lang w:val="fr-FR"/>
        </w:rPr>
        <w:t xml:space="preserve"> long métrage, ce qui </w:t>
      </w:r>
      <w:r w:rsidR="00EB568C">
        <w:rPr>
          <w:rFonts w:ascii="Montserrat" w:hAnsi="Montserrat"/>
          <w:lang w:val="fr-FR"/>
        </w:rPr>
        <w:t>en fait un exercice très exigeant</w:t>
      </w:r>
      <w:r w:rsidR="00616D89">
        <w:rPr>
          <w:rFonts w:ascii="Montserrat" w:hAnsi="Montserrat"/>
          <w:lang w:val="fr-FR"/>
        </w:rPr>
        <w:t xml:space="preserve">. </w:t>
      </w:r>
      <w:r w:rsidR="0067430F" w:rsidRPr="0067430F">
        <w:rPr>
          <w:rFonts w:ascii="Montserrat" w:hAnsi="Montserrat"/>
          <w:i/>
          <w:iCs/>
          <w:lang w:val="fr-FR"/>
        </w:rPr>
        <w:t>« </w:t>
      </w:r>
      <w:r w:rsidR="0036488F">
        <w:rPr>
          <w:rFonts w:ascii="Montserrat" w:hAnsi="Montserrat"/>
          <w:i/>
          <w:iCs/>
          <w:lang w:val="fr-FR"/>
        </w:rPr>
        <w:t>Les</w:t>
      </w:r>
      <w:r w:rsidR="0067430F" w:rsidRPr="0067430F">
        <w:rPr>
          <w:rFonts w:ascii="Montserrat" w:hAnsi="Montserrat"/>
          <w:i/>
          <w:iCs/>
          <w:lang w:val="fr-FR"/>
        </w:rPr>
        <w:t xml:space="preserve"> rôles secondaires</w:t>
      </w:r>
      <w:r w:rsidR="0036488F">
        <w:rPr>
          <w:rFonts w:ascii="Montserrat" w:hAnsi="Montserrat"/>
          <w:i/>
          <w:iCs/>
          <w:lang w:val="fr-FR"/>
        </w:rPr>
        <w:t xml:space="preserve"> sont essentiels</w:t>
      </w:r>
      <w:r w:rsidR="00272796">
        <w:rPr>
          <w:rFonts w:ascii="Montserrat" w:hAnsi="Montserrat"/>
          <w:i/>
          <w:iCs/>
          <w:lang w:val="fr-FR"/>
        </w:rPr>
        <w:t>,</w:t>
      </w:r>
      <w:r w:rsidR="0067430F" w:rsidRPr="0067430F">
        <w:rPr>
          <w:rFonts w:ascii="Montserrat" w:hAnsi="Montserrat"/>
          <w:i/>
          <w:iCs/>
          <w:lang w:val="fr-FR"/>
        </w:rPr>
        <w:t xml:space="preserve"> </w:t>
      </w:r>
      <w:r w:rsidR="0036488F">
        <w:rPr>
          <w:rFonts w:ascii="Montserrat" w:hAnsi="Montserrat"/>
          <w:i/>
          <w:iCs/>
          <w:lang w:val="fr-FR"/>
        </w:rPr>
        <w:t>ils</w:t>
      </w:r>
      <w:r w:rsidR="0067430F" w:rsidRPr="0067430F">
        <w:rPr>
          <w:rFonts w:ascii="Montserrat" w:hAnsi="Montserrat"/>
          <w:i/>
          <w:iCs/>
          <w:lang w:val="fr-FR"/>
        </w:rPr>
        <w:t xml:space="preserve"> doivent tout de suite représenter ce qu’ils sont</w:t>
      </w:r>
      <w:r w:rsidR="00272796">
        <w:rPr>
          <w:rFonts w:ascii="Montserrat" w:hAnsi="Montserrat"/>
          <w:i/>
          <w:iCs/>
          <w:lang w:val="fr-FR"/>
        </w:rPr>
        <w:t>,</w:t>
      </w:r>
      <w:r w:rsidR="0067430F" w:rsidRPr="0067430F">
        <w:rPr>
          <w:rFonts w:ascii="Montserrat" w:hAnsi="Montserrat"/>
          <w:i/>
          <w:iCs/>
          <w:lang w:val="fr-FR"/>
        </w:rPr>
        <w:t xml:space="preserve"> car </w:t>
      </w:r>
      <w:r w:rsidR="00910DDB" w:rsidRPr="0067430F">
        <w:rPr>
          <w:rFonts w:ascii="Montserrat" w:hAnsi="Montserrat"/>
          <w:i/>
          <w:iCs/>
          <w:lang w:val="fr-FR"/>
        </w:rPr>
        <w:t>on n’a pas</w:t>
      </w:r>
      <w:r w:rsidR="0067430F" w:rsidRPr="0067430F">
        <w:rPr>
          <w:rFonts w:ascii="Montserrat" w:hAnsi="Montserrat"/>
          <w:i/>
          <w:iCs/>
          <w:lang w:val="fr-FR"/>
        </w:rPr>
        <w:t xml:space="preserve"> le temps d’aller en profondeur</w:t>
      </w:r>
      <w:r w:rsidR="001E243D">
        <w:rPr>
          <w:rFonts w:ascii="Montserrat" w:hAnsi="Montserrat"/>
          <w:i/>
          <w:iCs/>
          <w:lang w:val="fr-FR"/>
        </w:rPr>
        <w:t>.</w:t>
      </w:r>
      <w:r w:rsidR="0067430F" w:rsidRPr="0067430F">
        <w:rPr>
          <w:rFonts w:ascii="Montserrat" w:hAnsi="Montserrat"/>
          <w:i/>
          <w:iCs/>
          <w:lang w:val="fr-FR"/>
        </w:rPr>
        <w:t> »</w:t>
      </w:r>
      <w:r w:rsidR="00910DDB">
        <w:rPr>
          <w:rFonts w:ascii="Montserrat" w:hAnsi="Montserrat"/>
          <w:i/>
          <w:iCs/>
          <w:lang w:val="fr-FR"/>
        </w:rPr>
        <w:t xml:space="preserve"> </w:t>
      </w:r>
      <w:r w:rsidR="00910DDB">
        <w:rPr>
          <w:rFonts w:ascii="Montserrat" w:hAnsi="Montserrat"/>
          <w:lang w:val="fr-FR"/>
        </w:rPr>
        <w:t xml:space="preserve">Arnaud Mizzon, directeur de Filmoramax. </w:t>
      </w:r>
    </w:p>
    <w:p w14:paraId="0D2C3381" w14:textId="2A14B46F" w:rsidR="00613087" w:rsidRDefault="0029686B" w:rsidP="00613087">
      <w:pPr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Pas besoin d’un gros budget ou de décors incroyables</w:t>
      </w:r>
      <w:r w:rsidR="00B067E5">
        <w:rPr>
          <w:rFonts w:ascii="Montserrat" w:hAnsi="Montserrat"/>
          <w:lang w:val="fr-FR"/>
        </w:rPr>
        <w:t xml:space="preserve">, </w:t>
      </w:r>
      <w:r w:rsidR="0046381B">
        <w:rPr>
          <w:rFonts w:ascii="Montserrat" w:hAnsi="Montserrat"/>
          <w:lang w:val="fr-FR"/>
        </w:rPr>
        <w:t xml:space="preserve">mais surtout d’avoir de belles images à regarder et </w:t>
      </w:r>
      <w:r w:rsidR="001E243D">
        <w:rPr>
          <w:rFonts w:ascii="Montserrat" w:hAnsi="Montserrat"/>
          <w:lang w:val="fr-FR"/>
        </w:rPr>
        <w:t>d’</w:t>
      </w:r>
      <w:r w:rsidR="0046381B">
        <w:rPr>
          <w:rFonts w:ascii="Montserrat" w:hAnsi="Montserrat"/>
          <w:lang w:val="fr-FR"/>
        </w:rPr>
        <w:t xml:space="preserve">un bon son. </w:t>
      </w:r>
      <w:r w:rsidR="003F1FCB">
        <w:rPr>
          <w:rFonts w:ascii="Montserrat" w:hAnsi="Montserrat"/>
          <w:lang w:val="fr-FR"/>
        </w:rPr>
        <w:t xml:space="preserve">L’image accroche le spectateur et le son le fait rester jusqu’au bout. </w:t>
      </w:r>
      <w:r w:rsidR="00C36D24">
        <w:rPr>
          <w:rFonts w:ascii="Montserrat" w:hAnsi="Montserrat"/>
          <w:lang w:val="fr-FR"/>
        </w:rPr>
        <w:t>Le jeu d’acteur est aussi primordial</w:t>
      </w:r>
      <w:r w:rsidR="001E243D">
        <w:rPr>
          <w:rFonts w:ascii="Montserrat" w:hAnsi="Montserrat"/>
          <w:lang w:val="fr-FR"/>
        </w:rPr>
        <w:t>,</w:t>
      </w:r>
      <w:r w:rsidR="00C36D24">
        <w:rPr>
          <w:rFonts w:ascii="Montserrat" w:hAnsi="Montserrat"/>
          <w:lang w:val="fr-FR"/>
        </w:rPr>
        <w:t xml:space="preserve"> </w:t>
      </w:r>
      <w:r w:rsidR="00EB58C3">
        <w:rPr>
          <w:rFonts w:ascii="Montserrat" w:hAnsi="Montserrat"/>
          <w:lang w:val="fr-FR"/>
        </w:rPr>
        <w:t xml:space="preserve">il permet de </w:t>
      </w:r>
      <w:r w:rsidR="00B33411">
        <w:rPr>
          <w:rFonts w:ascii="Montserrat" w:hAnsi="Montserrat"/>
          <w:lang w:val="fr-FR"/>
        </w:rPr>
        <w:t xml:space="preserve">capter le spectateur </w:t>
      </w:r>
      <w:r w:rsidR="009E4264">
        <w:rPr>
          <w:rFonts w:ascii="Montserrat" w:hAnsi="Montserrat"/>
          <w:lang w:val="fr-FR"/>
        </w:rPr>
        <w:t xml:space="preserve">dès le </w:t>
      </w:r>
      <w:r w:rsidR="007B0214">
        <w:rPr>
          <w:rFonts w:ascii="Montserrat" w:hAnsi="Montserrat"/>
          <w:lang w:val="fr-FR"/>
        </w:rPr>
        <w:t>début</w:t>
      </w:r>
      <w:r w:rsidR="001E243D">
        <w:rPr>
          <w:rFonts w:ascii="Montserrat" w:hAnsi="Montserrat"/>
          <w:lang w:val="fr-FR"/>
        </w:rPr>
        <w:t>,</w:t>
      </w:r>
      <w:r w:rsidR="00941B91">
        <w:rPr>
          <w:rFonts w:ascii="Montserrat" w:hAnsi="Montserrat"/>
          <w:lang w:val="fr-FR"/>
        </w:rPr>
        <w:t xml:space="preserve"> que </w:t>
      </w:r>
      <w:r w:rsidR="005E44AB">
        <w:rPr>
          <w:rFonts w:ascii="Montserrat" w:hAnsi="Montserrat"/>
          <w:lang w:val="fr-FR"/>
        </w:rPr>
        <w:t>ce</w:t>
      </w:r>
      <w:r w:rsidR="00941B91">
        <w:rPr>
          <w:rFonts w:ascii="Montserrat" w:hAnsi="Montserrat"/>
          <w:lang w:val="fr-FR"/>
        </w:rPr>
        <w:t xml:space="preserve"> soit dans une parole ou d</w:t>
      </w:r>
      <w:r w:rsidR="005E44AB">
        <w:rPr>
          <w:rFonts w:ascii="Montserrat" w:hAnsi="Montserrat"/>
          <w:lang w:val="fr-FR"/>
        </w:rPr>
        <w:t>ans un silence.</w:t>
      </w:r>
    </w:p>
    <w:p w14:paraId="2272EB51" w14:textId="775AD033" w:rsidR="0034731C" w:rsidRDefault="00613087">
      <w:pPr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Le court, c’est aussi un révélateur de style. C’est souvent là que commence l’identité d’un cinéaste. C’est un moyen de se faire remarquer, de tester des idées originale</w:t>
      </w:r>
      <w:r w:rsidR="007924A4">
        <w:rPr>
          <w:rFonts w:ascii="Montserrat" w:hAnsi="Montserrat"/>
          <w:lang w:val="fr-FR"/>
        </w:rPr>
        <w:t>s</w:t>
      </w:r>
      <w:r>
        <w:rPr>
          <w:rFonts w:ascii="Montserrat" w:hAnsi="Montserrat"/>
          <w:lang w:val="fr-FR"/>
        </w:rPr>
        <w:t>, surprenantes et</w:t>
      </w:r>
      <w:r w:rsidR="001E243D">
        <w:rPr>
          <w:rFonts w:ascii="Montserrat" w:hAnsi="Montserrat"/>
          <w:lang w:val="fr-FR"/>
        </w:rPr>
        <w:t xml:space="preserve"> de</w:t>
      </w:r>
      <w:r>
        <w:rPr>
          <w:rFonts w:ascii="Montserrat" w:hAnsi="Montserrat"/>
          <w:lang w:val="fr-FR"/>
        </w:rPr>
        <w:t xml:space="preserve"> se confronter à la réalité d’un tournage.</w:t>
      </w:r>
      <w:r w:rsidR="002C61D1">
        <w:rPr>
          <w:rFonts w:ascii="Montserrat" w:hAnsi="Montserrat"/>
          <w:lang w:val="fr-FR"/>
        </w:rPr>
        <w:t xml:space="preserve"> </w:t>
      </w:r>
      <w:r w:rsidR="009C7718">
        <w:rPr>
          <w:rFonts w:ascii="Montserrat" w:hAnsi="Montserrat"/>
          <w:lang w:val="fr-FR"/>
        </w:rPr>
        <w:t>Pour trouver son public</w:t>
      </w:r>
      <w:r w:rsidR="00A704BC">
        <w:rPr>
          <w:rFonts w:ascii="Montserrat" w:hAnsi="Montserrat"/>
          <w:lang w:val="fr-FR"/>
        </w:rPr>
        <w:t xml:space="preserve"> et donner de la visibilité au court</w:t>
      </w:r>
      <w:r w:rsidR="009C7718">
        <w:rPr>
          <w:rFonts w:ascii="Montserrat" w:hAnsi="Montserrat"/>
          <w:lang w:val="fr-FR"/>
        </w:rPr>
        <w:t xml:space="preserve">, il faut ensuite faire </w:t>
      </w:r>
      <w:r w:rsidR="00095384">
        <w:rPr>
          <w:rFonts w:ascii="Montserrat" w:hAnsi="Montserrat"/>
          <w:lang w:val="fr-FR"/>
        </w:rPr>
        <w:t>un maximum</w:t>
      </w:r>
      <w:r w:rsidR="009C7718">
        <w:rPr>
          <w:rFonts w:ascii="Montserrat" w:hAnsi="Montserrat"/>
          <w:lang w:val="fr-FR"/>
        </w:rPr>
        <w:t xml:space="preserve"> de rencontres et postuler dans le plus de </w:t>
      </w:r>
      <w:proofErr w:type="gramStart"/>
      <w:r w:rsidR="00C161B4">
        <w:rPr>
          <w:rFonts w:ascii="Montserrat" w:hAnsi="Montserrat"/>
          <w:lang w:val="fr-FR"/>
        </w:rPr>
        <w:t>festivals possible</w:t>
      </w:r>
      <w:proofErr w:type="gramEnd"/>
      <w:r w:rsidR="009C7718">
        <w:rPr>
          <w:rFonts w:ascii="Montserrat" w:hAnsi="Montserrat"/>
          <w:lang w:val="fr-FR"/>
        </w:rPr>
        <w:t>. Comme à Filmoramax o</w:t>
      </w:r>
      <w:r w:rsidR="00C161B4">
        <w:rPr>
          <w:rFonts w:ascii="Montserrat" w:hAnsi="Montserrat"/>
          <w:lang w:val="fr-FR"/>
        </w:rPr>
        <w:t>ù</w:t>
      </w:r>
      <w:r w:rsidR="009C7718">
        <w:rPr>
          <w:rFonts w:ascii="Montserrat" w:hAnsi="Montserrat"/>
          <w:lang w:val="fr-FR"/>
        </w:rPr>
        <w:t xml:space="preserve"> </w:t>
      </w:r>
      <w:r w:rsidR="003C132D">
        <w:rPr>
          <w:rFonts w:ascii="Montserrat" w:hAnsi="Montserrat"/>
          <w:lang w:val="fr-FR"/>
        </w:rPr>
        <w:t xml:space="preserve">plus de </w:t>
      </w:r>
      <w:r w:rsidR="0034731C">
        <w:rPr>
          <w:rFonts w:ascii="Montserrat" w:hAnsi="Montserrat"/>
          <w:lang w:val="fr-FR"/>
        </w:rPr>
        <w:t>700 courts métrages</w:t>
      </w:r>
      <w:r w:rsidR="003C132D">
        <w:rPr>
          <w:rFonts w:ascii="Montserrat" w:hAnsi="Montserrat"/>
          <w:lang w:val="fr-FR"/>
        </w:rPr>
        <w:t xml:space="preserve"> sont regardé</w:t>
      </w:r>
      <w:r w:rsidR="001E243D">
        <w:rPr>
          <w:rFonts w:ascii="Montserrat" w:hAnsi="Montserrat"/>
          <w:lang w:val="fr-FR"/>
        </w:rPr>
        <w:t>s</w:t>
      </w:r>
      <w:r w:rsidR="003C132D">
        <w:rPr>
          <w:rFonts w:ascii="Montserrat" w:hAnsi="Montserrat"/>
          <w:lang w:val="fr-FR"/>
        </w:rPr>
        <w:t xml:space="preserve"> puis </w:t>
      </w:r>
      <w:r w:rsidR="0034731C">
        <w:rPr>
          <w:rFonts w:ascii="Montserrat" w:hAnsi="Montserrat"/>
          <w:lang w:val="fr-FR"/>
        </w:rPr>
        <w:t>sélectionn</w:t>
      </w:r>
      <w:r w:rsidR="001E243D">
        <w:rPr>
          <w:rFonts w:ascii="Montserrat" w:hAnsi="Montserrat"/>
          <w:lang w:val="fr-FR"/>
        </w:rPr>
        <w:t>és</w:t>
      </w:r>
      <w:r w:rsidR="003C132D">
        <w:rPr>
          <w:rFonts w:ascii="Montserrat" w:hAnsi="Montserrat"/>
          <w:lang w:val="fr-FR"/>
        </w:rPr>
        <w:t>.</w:t>
      </w:r>
    </w:p>
    <w:p w14:paraId="69E2126E" w14:textId="5CDA10B5" w:rsidR="00DC4DDD" w:rsidRDefault="00DC4DDD">
      <w:pPr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Ce que préfère le directeur de Filmoramax, Arnaud Mizzon</w:t>
      </w:r>
      <w:r w:rsidR="00B30646">
        <w:rPr>
          <w:rFonts w:ascii="Montserrat" w:hAnsi="Montserrat"/>
          <w:lang w:val="fr-FR"/>
        </w:rPr>
        <w:t xml:space="preserve"> c’est</w:t>
      </w:r>
      <w:r>
        <w:rPr>
          <w:rFonts w:ascii="Montserrat" w:hAnsi="Montserrat"/>
          <w:lang w:val="fr-FR"/>
        </w:rPr>
        <w:t xml:space="preserve"> </w:t>
      </w:r>
      <w:r w:rsidRPr="00EB568C">
        <w:rPr>
          <w:rFonts w:ascii="Montserrat" w:hAnsi="Montserrat"/>
          <w:i/>
          <w:iCs/>
          <w:lang w:val="fr-FR"/>
        </w:rPr>
        <w:t>« Le twist final »</w:t>
      </w:r>
      <w:r w:rsidR="001E243D">
        <w:rPr>
          <w:rFonts w:ascii="Montserrat" w:hAnsi="Montserrat"/>
          <w:i/>
          <w:iCs/>
          <w:lang w:val="fr-FR"/>
        </w:rPr>
        <w:t xml:space="preserve">. </w:t>
      </w:r>
      <w:r w:rsidR="001E243D">
        <w:rPr>
          <w:rFonts w:ascii="Montserrat" w:hAnsi="Montserrat"/>
          <w:lang w:val="fr-FR"/>
        </w:rPr>
        <w:t>L</w:t>
      </w:r>
      <w:r>
        <w:rPr>
          <w:rFonts w:ascii="Montserrat" w:hAnsi="Montserrat"/>
          <w:lang w:val="fr-FR"/>
        </w:rPr>
        <w:t>a fin est toujours importante</w:t>
      </w:r>
      <w:r w:rsidR="00272796">
        <w:rPr>
          <w:rFonts w:ascii="Montserrat" w:hAnsi="Montserrat"/>
          <w:lang w:val="fr-FR"/>
        </w:rPr>
        <w:t>,</w:t>
      </w:r>
      <w:r w:rsidR="00B10EE4">
        <w:rPr>
          <w:rFonts w:ascii="Montserrat" w:hAnsi="Montserrat"/>
          <w:lang w:val="fr-FR"/>
        </w:rPr>
        <w:t xml:space="preserve"> c’est la dernière image qu’on aura du court métrage, c’est ce qui reste dans la tête. </w:t>
      </w:r>
    </w:p>
    <w:p w14:paraId="33CFEC49" w14:textId="3A8159AE" w:rsidR="009C7718" w:rsidRPr="00926E32" w:rsidRDefault="008142E9">
      <w:pPr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C’est en postulant</w:t>
      </w:r>
      <w:r w:rsidR="0034731C">
        <w:rPr>
          <w:rFonts w:ascii="Montserrat" w:hAnsi="Montserrat"/>
          <w:lang w:val="fr-FR"/>
        </w:rPr>
        <w:t xml:space="preserve"> au festival Filmoramax </w:t>
      </w:r>
      <w:r>
        <w:rPr>
          <w:rFonts w:ascii="Montserrat" w:hAnsi="Montserrat"/>
          <w:lang w:val="fr-FR"/>
        </w:rPr>
        <w:t xml:space="preserve">qui se déroule </w:t>
      </w:r>
      <w:r w:rsidR="0034731C">
        <w:rPr>
          <w:rFonts w:ascii="Montserrat" w:hAnsi="Montserrat"/>
          <w:lang w:val="fr-FR"/>
        </w:rPr>
        <w:t xml:space="preserve">du 30 septembre au 4 octobre 2025, </w:t>
      </w:r>
      <w:r>
        <w:rPr>
          <w:rFonts w:ascii="Montserrat" w:hAnsi="Montserrat"/>
          <w:lang w:val="fr-FR"/>
        </w:rPr>
        <w:t>que vous pourriez vous retrouver propuls</w:t>
      </w:r>
      <w:r w:rsidR="00C161B4">
        <w:rPr>
          <w:rFonts w:ascii="Montserrat" w:hAnsi="Montserrat"/>
          <w:lang w:val="fr-FR"/>
        </w:rPr>
        <w:t>é</w:t>
      </w:r>
      <w:r>
        <w:rPr>
          <w:rFonts w:ascii="Montserrat" w:hAnsi="Montserrat"/>
          <w:lang w:val="fr-FR"/>
        </w:rPr>
        <w:t xml:space="preserve"> sous les projecteurs. </w:t>
      </w:r>
    </w:p>
    <w:sectPr w:rsidR="009C7718" w:rsidRPr="0092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32"/>
    <w:rsid w:val="00050890"/>
    <w:rsid w:val="0008732C"/>
    <w:rsid w:val="00095384"/>
    <w:rsid w:val="000E0295"/>
    <w:rsid w:val="001B263B"/>
    <w:rsid w:val="001B7752"/>
    <w:rsid w:val="001E243D"/>
    <w:rsid w:val="00255F10"/>
    <w:rsid w:val="00272796"/>
    <w:rsid w:val="0029686B"/>
    <w:rsid w:val="002C61D1"/>
    <w:rsid w:val="002E4F6D"/>
    <w:rsid w:val="0034731C"/>
    <w:rsid w:val="0036488F"/>
    <w:rsid w:val="003C132D"/>
    <w:rsid w:val="003F1FCB"/>
    <w:rsid w:val="0046381B"/>
    <w:rsid w:val="00500EE1"/>
    <w:rsid w:val="00586673"/>
    <w:rsid w:val="005A5E52"/>
    <w:rsid w:val="005C0E93"/>
    <w:rsid w:val="005E44AB"/>
    <w:rsid w:val="00613087"/>
    <w:rsid w:val="00616D89"/>
    <w:rsid w:val="00625F9C"/>
    <w:rsid w:val="0067430F"/>
    <w:rsid w:val="00674E4C"/>
    <w:rsid w:val="00706757"/>
    <w:rsid w:val="007506F7"/>
    <w:rsid w:val="007924A4"/>
    <w:rsid w:val="007B0214"/>
    <w:rsid w:val="008142E9"/>
    <w:rsid w:val="008609D4"/>
    <w:rsid w:val="0088327C"/>
    <w:rsid w:val="008A66E4"/>
    <w:rsid w:val="00903CB2"/>
    <w:rsid w:val="00910DDB"/>
    <w:rsid w:val="00910F14"/>
    <w:rsid w:val="00926E32"/>
    <w:rsid w:val="00941B91"/>
    <w:rsid w:val="009C7718"/>
    <w:rsid w:val="009E4264"/>
    <w:rsid w:val="009F445F"/>
    <w:rsid w:val="00A10AA4"/>
    <w:rsid w:val="00A35629"/>
    <w:rsid w:val="00A40E12"/>
    <w:rsid w:val="00A424CD"/>
    <w:rsid w:val="00A57208"/>
    <w:rsid w:val="00A704BC"/>
    <w:rsid w:val="00A970B9"/>
    <w:rsid w:val="00AC3528"/>
    <w:rsid w:val="00B067E5"/>
    <w:rsid w:val="00B10EE4"/>
    <w:rsid w:val="00B30646"/>
    <w:rsid w:val="00B33411"/>
    <w:rsid w:val="00C03BDD"/>
    <w:rsid w:val="00C161B4"/>
    <w:rsid w:val="00C36D24"/>
    <w:rsid w:val="00C401AB"/>
    <w:rsid w:val="00D8793B"/>
    <w:rsid w:val="00DC4DDD"/>
    <w:rsid w:val="00DF7513"/>
    <w:rsid w:val="00E1401A"/>
    <w:rsid w:val="00EB568C"/>
    <w:rsid w:val="00EB58C3"/>
    <w:rsid w:val="00F109D8"/>
    <w:rsid w:val="00F22369"/>
    <w:rsid w:val="00F84A12"/>
    <w:rsid w:val="00F8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082647"/>
  <w15:chartTrackingRefBased/>
  <w15:docId w15:val="{70CD364F-224F-7A4C-8770-4DF0AC10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E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26931D-1933-584E-84B3-E09EF9A3868F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1759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Von Arx</dc:creator>
  <cp:keywords/>
  <dc:description/>
  <cp:lastModifiedBy>Zoé Von Arx</cp:lastModifiedBy>
  <cp:revision>2</cp:revision>
  <dcterms:created xsi:type="dcterms:W3CDTF">2025-06-02T11:56:00Z</dcterms:created>
  <dcterms:modified xsi:type="dcterms:W3CDTF">2025-06-02T11:56:00Z</dcterms:modified>
</cp:coreProperties>
</file>