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rpsdetexte"/>
        <w:widowControl/>
        <w:bidi w:val="0"/>
        <w:ind w:left="0" w:right="0" w:hanging="0"/>
        <w:jc w:val="left"/>
        <w:rPr/>
      </w:pPr>
      <w:r>
        <w:rPr>
          <w:rStyle w:val="Accentuationforte"/>
          <w:rFonts w:ascii="Poppins;sans-serif" w:hAnsi="Poppins;sans-serif"/>
          <w:b w:val="false"/>
          <w:i w:val="false"/>
          <w:caps w:val="false"/>
          <w:smallCaps w:val="false"/>
          <w:color w:val="000000"/>
          <w:spacing w:val="0"/>
          <w:sz w:val="18"/>
        </w:rPr>
        <w:t>POLITIQUE DE CONFIDENTIALITÉ ET DE PROTECTION DES DONNÉES</w:t>
      </w:r>
    </w:p>
    <w:p>
      <w:pPr>
        <w:pStyle w:val="Corpsdetexte"/>
        <w:widowControl/>
        <w:bidi w:val="0"/>
        <w:ind w:left="0" w:right="0" w:hanging="0"/>
        <w:jc w:val="left"/>
        <w:rPr>
          <w:rStyle w:val="Accentuation"/>
          <w:rFonts w:ascii="Poppins;sans-serif" w:hAnsi="Poppins;sans-serif"/>
          <w:b w:val="false"/>
          <w:i w:val="false"/>
          <w:caps w:val="false"/>
          <w:smallCaps w:val="false"/>
          <w:color w:val="000000"/>
          <w:spacing w:val="0"/>
          <w:sz w:val="18"/>
        </w:rPr>
      </w:pPr>
      <w:r>
        <w:rPr/>
      </w:r>
    </w:p>
    <w:p>
      <w:pPr>
        <w:pStyle w:val="Corpsdetexte"/>
        <w:widowControl/>
        <w:bidi w:val="0"/>
        <w:ind w:left="0" w:right="0" w:hanging="0"/>
        <w:jc w:val="left"/>
        <w:rPr/>
      </w:pPr>
      <w:r>
        <w:rPr>
          <w:rFonts w:ascii="Poppins;sans-serif" w:hAnsi="Poppins;sans-serif"/>
          <w:b w:val="false"/>
          <w:i w:val="false"/>
          <w:caps w:val="false"/>
          <w:smallCaps w:val="false"/>
          <w:color w:val="000000"/>
          <w:spacing w:val="0"/>
          <w:sz w:val="18"/>
        </w:rPr>
        <w:t xml:space="preserve">Cette Politique de confidentialité s’adresse à vous, utilisateurs du de la plateforme </w:t>
      </w:r>
      <w:r>
        <w:rPr>
          <w:rFonts w:ascii="Poppins;sans-serif" w:hAnsi="Poppins;sans-serif"/>
          <w:b w:val="false"/>
          <w:i w:val="false"/>
          <w:caps w:val="false"/>
          <w:smallCaps w:val="false"/>
          <w:color w:val="000000"/>
          <w:spacing w:val="0"/>
          <w:sz w:val="18"/>
        </w:rPr>
        <w:t>YOU &amp; ME</w:t>
      </w:r>
      <w:r>
        <w:rPr>
          <w:rFonts w:ascii="Poppins;sans-serif" w:hAnsi="Poppins;sans-serif"/>
          <w:b w:val="false"/>
          <w:i w:val="false"/>
          <w:caps w:val="false"/>
          <w:smallCaps w:val="false"/>
          <w:color w:val="000000"/>
          <w:spacing w:val="0"/>
          <w:sz w:val="18"/>
        </w:rPr>
        <w:t xml:space="preserve"> (</w:t>
      </w:r>
      <w:r>
        <w:rPr>
          <w:rStyle w:val="Accentuation"/>
          <w:rFonts w:ascii="Poppins;sans-serif" w:hAnsi="Poppins;sans-serif"/>
          <w:b w:val="false"/>
          <w:i w:val="false"/>
          <w:caps w:val="false"/>
          <w:smallCaps w:val="false"/>
          <w:color w:val="000000"/>
          <w:spacing w:val="0"/>
          <w:sz w:val="18"/>
        </w:rPr>
        <w:t>ci-après « la Plateforme »)</w:t>
      </w:r>
      <w:r>
        <w:rPr>
          <w:rFonts w:ascii="Poppins;sans-serif" w:hAnsi="Poppins;sans-serif"/>
          <w:b w:val="false"/>
          <w:i w:val="false"/>
          <w:caps w:val="false"/>
          <w:smallCaps w:val="false"/>
          <w:color w:val="000000"/>
          <w:spacing w:val="0"/>
          <w:sz w:val="18"/>
        </w:rPr>
        <w:t> et a pour objectif de vous informer sur la manière dont nous pouvons collecter et utiliser vos données personnelles.</w:t>
      </w:r>
    </w:p>
    <w:p>
      <w:pPr>
        <w:pStyle w:val="Corpsdetexte"/>
        <w:widowControl/>
        <w:bidi w:val="0"/>
        <w:ind w:left="0" w:right="0" w:hanging="0"/>
        <w:jc w:val="left"/>
        <w:rPr>
          <w:rFonts w:ascii="Poppins;sans-serif" w:hAnsi="Poppins;sans-serif"/>
          <w:b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Le respect de votre vie privée et la protection de vos données à caractère personnel est une priorité pour nous, raison pour laquelle nous nous engageons à traiter celles-ci dans le plus strict respect de la loi Informatique et Libertés du 6 janvier 1978 (ci-après « loi IEL ») modifiée et du Règlement (UE) général sur la protection des données du 27 avril 2016 (ci-après « RGPD »).</w:t>
      </w:r>
    </w:p>
    <w:p>
      <w:pPr>
        <w:pStyle w:val="Titre3"/>
        <w:widowControl/>
        <w:numPr>
          <w:ilvl w:val="2"/>
          <w:numId w:val="1"/>
        </w:numPr>
        <w:tabs>
          <w:tab w:val="clear" w:pos="709"/>
          <w:tab w:val="left" w:pos="2127" w:leader="none"/>
        </w:tabs>
        <w:bidi w:val="0"/>
        <w:ind w:left="2127" w:hanging="0"/>
        <w:jc w:val="left"/>
        <w:rPr>
          <w:rFonts w:ascii="Poppins;sans-serif" w:hAnsi="Poppins;sans-serif"/>
          <w:b/>
          <w:i w:val="false"/>
          <w:caps w:val="false"/>
          <w:smallCaps w:val="false"/>
          <w:color w:val="000000"/>
          <w:spacing w:val="0"/>
          <w:sz w:val="18"/>
        </w:rPr>
      </w:pPr>
      <w:r>
        <w:rPr>
          <w:rFonts w:ascii="Poppins;sans-serif" w:hAnsi="Poppins;sans-serif"/>
          <w:b/>
          <w:i w:val="false"/>
          <w:caps w:val="false"/>
          <w:smallCaps w:val="false"/>
          <w:color w:val="000000"/>
          <w:spacing w:val="0"/>
          <w:sz w:val="18"/>
        </w:rPr>
        <w:t>Qui sommes-nous et comment utilisons-nous vos données ?</w:t>
      </w:r>
    </w:p>
    <w:p>
      <w:pPr>
        <w:pStyle w:val="Corpsdetexte"/>
        <w:widowControl/>
        <w:numPr>
          <w:ilvl w:val="0"/>
          <w:numId w:val="0"/>
        </w:numPr>
        <w:bidi w:val="0"/>
        <w:ind w:hanging="0"/>
        <w:jc w:val="both"/>
        <w:rPr>
          <w:rFonts w:ascii="Poppins;sans-serif" w:hAnsi="Poppins;sans-serif"/>
          <w:b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 xml:space="preserve">La Plateforme </w:t>
      </w:r>
      <w:r>
        <w:rPr>
          <w:rFonts w:ascii="Poppins;sans-serif" w:hAnsi="Poppins;sans-serif"/>
          <w:b w:val="false"/>
          <w:i w:val="false"/>
          <w:caps w:val="false"/>
          <w:smallCaps w:val="false"/>
          <w:color w:val="000000"/>
          <w:spacing w:val="0"/>
          <w:sz w:val="18"/>
        </w:rPr>
        <w:t>YOU &amp; ME</w:t>
      </w:r>
      <w:r>
        <w:rPr>
          <w:rFonts w:ascii="Poppins;sans-serif" w:hAnsi="Poppins;sans-serif"/>
          <w:b w:val="false"/>
          <w:i w:val="false"/>
          <w:caps w:val="false"/>
          <w:smallCaps w:val="false"/>
          <w:color w:val="000000"/>
          <w:spacing w:val="0"/>
          <w:sz w:val="18"/>
        </w:rPr>
        <w:t xml:space="preserve"> est gérée par </w:t>
      </w:r>
      <w:r>
        <w:rPr>
          <w:rFonts w:ascii="Poppins;sans-serif" w:hAnsi="Poppins;sans-serif"/>
          <w:b w:val="false"/>
          <w:i w:val="false"/>
          <w:caps w:val="false"/>
          <w:smallCaps w:val="false"/>
          <w:color w:val="000000"/>
          <w:spacing w:val="0"/>
          <w:sz w:val="18"/>
        </w:rPr>
        <w:t>YouAndMe. LLC</w:t>
      </w:r>
      <w:r>
        <w:rPr>
          <w:rFonts w:ascii="Poppins;sans-serif" w:hAnsi="Poppins;sans-serif"/>
          <w:b w:val="false"/>
          <w:i w:val="false"/>
          <w:caps w:val="false"/>
          <w:smallCaps w:val="false"/>
          <w:color w:val="000000"/>
          <w:spacing w:val="0"/>
          <w:sz w:val="18"/>
        </w:rPr>
        <w:t>, société par actions simplifiée, immatriculée au Registre du Commerce et des Sociétés d</w:t>
      </w:r>
      <w:r>
        <w:rPr>
          <w:rFonts w:ascii="Poppins;sans-serif" w:hAnsi="Poppins;sans-serif"/>
          <w:b w:val="false"/>
          <w:i w:val="false"/>
          <w:caps w:val="false"/>
          <w:smallCaps w:val="false"/>
          <w:color w:val="000000"/>
          <w:spacing w:val="0"/>
          <w:sz w:val="18"/>
        </w:rPr>
        <w:t>u Delaware</w:t>
      </w:r>
      <w:r>
        <w:rPr>
          <w:rFonts w:ascii="Poppins;sans-serif" w:hAnsi="Poppins;sans-serif"/>
          <w:b w:val="false"/>
          <w:i w:val="false"/>
          <w:caps w:val="false"/>
          <w:smallCaps w:val="false"/>
          <w:color w:val="000000"/>
          <w:spacing w:val="0"/>
          <w:sz w:val="18"/>
        </w:rPr>
        <w:t xml:space="preserve"> sous le numéro </w:t>
      </w:r>
      <w:r>
        <w:rPr>
          <w:rFonts w:ascii="Poppins;sans-serif" w:hAnsi="Poppins;sans-serif"/>
          <w:b w:val="false"/>
          <w:i w:val="false"/>
          <w:caps w:val="false"/>
          <w:smallCaps w:val="false"/>
          <w:color w:val="000000"/>
          <w:spacing w:val="0"/>
          <w:sz w:val="18"/>
        </w:rPr>
        <w:t>32-0765427</w:t>
      </w:r>
      <w:r>
        <w:rPr>
          <w:rFonts w:ascii="Poppins;sans-serif" w:hAnsi="Poppins;sans-serif"/>
          <w:b w:val="false"/>
          <w:i w:val="false"/>
          <w:caps w:val="false"/>
          <w:smallCaps w:val="false"/>
          <w:color w:val="000000"/>
          <w:spacing w:val="0"/>
          <w:sz w:val="18"/>
        </w:rPr>
        <w:t xml:space="preserve">, dont le siège social est sis </w:t>
      </w:r>
      <w:r>
        <w:rPr>
          <w:rFonts w:ascii="Poppins;sans-serif" w:hAnsi="Poppins;sans-serif"/>
          <w:b w:val="false"/>
          <w:i w:val="false"/>
          <w:caps w:val="false"/>
          <w:smallCaps w:val="false"/>
          <w:color w:val="000000"/>
          <w:spacing w:val="0"/>
          <w:sz w:val="18"/>
        </w:rPr>
        <w:t>390 NE 191st St Miami, FL 33179 US.</w:t>
      </w:r>
    </w:p>
    <w:p>
      <w:pPr>
        <w:pStyle w:val="Corpsdetexte"/>
        <w:widowControl/>
        <w:numPr>
          <w:ilvl w:val="0"/>
          <w:numId w:val="0"/>
        </w:numPr>
        <w:bidi w:val="0"/>
        <w:ind w:hanging="0"/>
        <w:jc w:val="both"/>
        <w:rPr/>
      </w:pPr>
      <w:r>
        <w:rPr>
          <w:rFonts w:ascii="Poppins;sans-serif" w:hAnsi="Poppins;sans-serif"/>
          <w:b w:val="false"/>
          <w:i w:val="false"/>
          <w:caps w:val="false"/>
          <w:smallCaps w:val="false"/>
          <w:color w:val="000000"/>
          <w:spacing w:val="0"/>
          <w:sz w:val="18"/>
        </w:rPr>
        <w:t>YouAndMe. LLC</w:t>
      </w:r>
      <w:r>
        <w:rPr>
          <w:rFonts w:ascii="Poppins;sans-serif" w:hAnsi="Poppins;sans-serif"/>
          <w:b w:val="false"/>
          <w:i w:val="false"/>
          <w:caps w:val="false"/>
          <w:smallCaps w:val="false"/>
          <w:color w:val="000000"/>
          <w:spacing w:val="0"/>
          <w:sz w:val="18"/>
        </w:rPr>
        <w:t xml:space="preserve"> (</w:t>
      </w:r>
      <w:r>
        <w:rPr>
          <w:rStyle w:val="Accentuation"/>
          <w:rFonts w:ascii="Poppins;sans-serif" w:hAnsi="Poppins;sans-serif"/>
          <w:b w:val="false"/>
          <w:i w:val="false"/>
          <w:caps w:val="false"/>
          <w:smallCaps w:val="false"/>
          <w:color w:val="000000"/>
          <w:spacing w:val="0"/>
          <w:sz w:val="18"/>
        </w:rPr>
        <w:t>ci-après “</w:t>
      </w:r>
      <w:r>
        <w:rPr>
          <w:rStyle w:val="Accentuation"/>
          <w:rFonts w:ascii="Poppins;sans-serif" w:hAnsi="Poppins;sans-serif"/>
          <w:b w:val="false"/>
          <w:i w:val="false"/>
          <w:caps w:val="false"/>
          <w:smallCaps w:val="false"/>
          <w:color w:val="000000"/>
          <w:spacing w:val="0"/>
          <w:sz w:val="18"/>
        </w:rPr>
        <w:t>YOU &amp; ME</w:t>
      </w:r>
      <w:r>
        <w:rPr>
          <w:rStyle w:val="Accentuation"/>
          <w:rFonts w:ascii="Poppins;sans-serif" w:hAnsi="Poppins;sans-serif"/>
          <w:b w:val="false"/>
          <w:i w:val="false"/>
          <w:caps w:val="false"/>
          <w:smallCaps w:val="false"/>
          <w:color w:val="000000"/>
          <w:spacing w:val="0"/>
          <w:sz w:val="18"/>
        </w:rPr>
        <w:t>”</w:t>
      </w:r>
      <w:r>
        <w:rPr>
          <w:rFonts w:ascii="Poppins;sans-serif" w:hAnsi="Poppins;sans-serif"/>
          <w:b w:val="false"/>
          <w:i w:val="false"/>
          <w:caps w:val="false"/>
          <w:smallCaps w:val="false"/>
          <w:color w:val="000000"/>
          <w:spacing w:val="0"/>
          <w:sz w:val="18"/>
        </w:rPr>
        <w:t>) aura le statut de Responsable du Traitement pour l’utilisation de vos données personnelles afin de :</w:t>
      </w:r>
    </w:p>
    <w:p>
      <w:pPr>
        <w:pStyle w:val="Corpsdetexte"/>
        <w:widowControl/>
        <w:numPr>
          <w:ilvl w:val="0"/>
          <w:numId w:val="0"/>
        </w:numPr>
        <w:bidi w:val="0"/>
        <w:ind w:hanging="0"/>
        <w:jc w:val="both"/>
        <w:rPr/>
      </w:pPr>
      <w:r>
        <w:rPr>
          <w:rStyle w:val="Accentuationforte"/>
          <w:rFonts w:ascii="Poppins;sans-serif" w:hAnsi="Poppins;sans-serif"/>
          <w:b w:val="false"/>
          <w:i w:val="false"/>
          <w:caps w:val="false"/>
          <w:smallCaps w:val="false"/>
          <w:color w:val="000000"/>
          <w:spacing w:val="0"/>
          <w:sz w:val="18"/>
        </w:rPr>
        <w:t>Vous permettre d’accéder à tous les services offerts par la Plateforme et notamment:</w:t>
      </w:r>
    </w:p>
    <w:p>
      <w:pPr>
        <w:pStyle w:val="Corpsdetexte"/>
        <w:widowControl/>
        <w:numPr>
          <w:ilvl w:val="1"/>
          <w:numId w:val="1"/>
        </w:numPr>
        <w:pBdr/>
        <w:tabs>
          <w:tab w:val="clear" w:pos="709"/>
          <w:tab w:val="left" w:pos="1418" w:leader="none"/>
        </w:tabs>
        <w:bidi w:val="0"/>
        <w:ind w:left="1418" w:hanging="0"/>
        <w:jc w:val="both"/>
        <w:rPr>
          <w:rFonts w:ascii="Poppins;sans-serif" w:hAnsi="Poppins;sans-serif"/>
          <w:b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Vous mettre à disposition la Plateforme;</w:t>
      </w:r>
    </w:p>
    <w:p>
      <w:pPr>
        <w:pStyle w:val="Corpsdetexte"/>
        <w:widowControl/>
        <w:numPr>
          <w:ilvl w:val="1"/>
          <w:numId w:val="1"/>
        </w:numPr>
        <w:pBdr/>
        <w:tabs>
          <w:tab w:val="clear" w:pos="709"/>
          <w:tab w:val="left" w:pos="1418" w:leader="none"/>
        </w:tabs>
        <w:bidi w:val="0"/>
        <w:ind w:left="1418" w:hanging="0"/>
        <w:jc w:val="both"/>
        <w:rPr>
          <w:rFonts w:ascii="Poppins;sans-serif" w:hAnsi="Poppins;sans-serif"/>
          <w:b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Vous recommander des Créateurs/Users en fonction de vos préférences et vous transférer les messages adressés par les Créateurs via la Plateforme ;</w:t>
      </w:r>
    </w:p>
    <w:p>
      <w:pPr>
        <w:pStyle w:val="Corpsdetexte"/>
        <w:widowControl/>
        <w:numPr>
          <w:ilvl w:val="1"/>
          <w:numId w:val="1"/>
        </w:numPr>
        <w:pBdr/>
        <w:tabs>
          <w:tab w:val="clear" w:pos="709"/>
          <w:tab w:val="left" w:pos="1418" w:leader="none"/>
        </w:tabs>
        <w:bidi w:val="0"/>
        <w:ind w:left="1418" w:hanging="0"/>
        <w:jc w:val="both"/>
        <w:rPr>
          <w:rFonts w:ascii="Poppins;sans-serif" w:hAnsi="Poppins;sans-serif"/>
          <w:b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Modérer les contenus et les messages que vous rencontrez sur la Plateforme;</w:t>
      </w:r>
    </w:p>
    <w:p>
      <w:pPr>
        <w:pStyle w:val="Corpsdetexte"/>
        <w:widowControl/>
        <w:numPr>
          <w:ilvl w:val="1"/>
          <w:numId w:val="1"/>
        </w:numPr>
        <w:pBdr/>
        <w:tabs>
          <w:tab w:val="clear" w:pos="709"/>
          <w:tab w:val="left" w:pos="1418" w:leader="none"/>
        </w:tabs>
        <w:bidi w:val="0"/>
        <w:ind w:left="1418" w:hanging="0"/>
        <w:jc w:val="both"/>
        <w:rPr>
          <w:rFonts w:ascii="Poppins;sans-serif" w:hAnsi="Poppins;sans-serif"/>
          <w:b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Assurer la cybersécurité des systèmes informatiques sur lesquelles vos données sont hébergées;</w:t>
      </w:r>
    </w:p>
    <w:p>
      <w:pPr>
        <w:pStyle w:val="Corpsdetexte"/>
        <w:widowControl/>
        <w:numPr>
          <w:ilvl w:val="1"/>
          <w:numId w:val="1"/>
        </w:numPr>
        <w:pBdr/>
        <w:tabs>
          <w:tab w:val="clear" w:pos="709"/>
          <w:tab w:val="left" w:pos="1418" w:leader="none"/>
        </w:tabs>
        <w:bidi w:val="0"/>
        <w:ind w:left="1418" w:hanging="0"/>
        <w:jc w:val="both"/>
        <w:rPr>
          <w:rFonts w:ascii="Poppins;sans-serif" w:hAnsi="Poppins;sans-serif"/>
          <w:b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Supprimer et archiver vos données lorsque cela est nécessaire;</w:t>
      </w:r>
    </w:p>
    <w:p>
      <w:pPr>
        <w:pStyle w:val="Corpsdetexte"/>
        <w:widowControl/>
        <w:numPr>
          <w:ilvl w:val="1"/>
          <w:numId w:val="1"/>
        </w:numPr>
        <w:pBdr/>
        <w:tabs>
          <w:tab w:val="clear" w:pos="709"/>
          <w:tab w:val="left" w:pos="1418" w:leader="none"/>
        </w:tabs>
        <w:bidi w:val="0"/>
        <w:ind w:left="1418" w:hanging="0"/>
        <w:jc w:val="both"/>
        <w:rPr>
          <w:rFonts w:ascii="Poppins;sans-serif" w:hAnsi="Poppins;sans-serif"/>
          <w:b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Améliorer la Plateforme en continu;</w:t>
      </w:r>
    </w:p>
    <w:p>
      <w:pPr>
        <w:pStyle w:val="Corpsdetexte"/>
        <w:widowControl/>
        <w:numPr>
          <w:ilvl w:val="1"/>
          <w:numId w:val="1"/>
        </w:numPr>
        <w:pBdr/>
        <w:tabs>
          <w:tab w:val="clear" w:pos="709"/>
          <w:tab w:val="left" w:pos="1418" w:leader="none"/>
        </w:tabs>
        <w:bidi w:val="0"/>
        <w:ind w:left="1418" w:hanging="0"/>
        <w:jc w:val="both"/>
        <w:rPr>
          <w:rFonts w:ascii="Poppins;sans-serif" w:hAnsi="Poppins;sans-serif"/>
          <w:b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Gérer les cookies que nous utilisons pour assurer le bon fonctionnement de la Plateforme;</w:t>
      </w:r>
    </w:p>
    <w:p>
      <w:pPr>
        <w:pStyle w:val="Corpsdetexte"/>
        <w:widowControl/>
        <w:numPr>
          <w:ilvl w:val="1"/>
          <w:numId w:val="1"/>
        </w:numPr>
        <w:pBdr/>
        <w:tabs>
          <w:tab w:val="clear" w:pos="709"/>
          <w:tab w:val="left" w:pos="1418" w:leader="none"/>
        </w:tabs>
        <w:bidi w:val="0"/>
        <w:ind w:left="1418" w:hanging="0"/>
        <w:jc w:val="both"/>
        <w:rPr>
          <w:rFonts w:ascii="Poppins;sans-serif" w:hAnsi="Poppins;sans-serif"/>
          <w:b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Vous assister dans le processus de validation de votre compte et vous accompagner dans votre utilisation de la Plateforme.</w:t>
      </w:r>
    </w:p>
    <w:p>
      <w:pPr>
        <w:pStyle w:val="Corpsdetexte"/>
        <w:widowControl/>
        <w:numPr>
          <w:ilvl w:val="0"/>
          <w:numId w:val="0"/>
        </w:numPr>
        <w:bidi w:val="0"/>
        <w:ind w:hanging="0"/>
        <w:jc w:val="both"/>
        <w:rPr/>
      </w:pPr>
      <w:r>
        <w:rPr>
          <w:rFonts w:ascii="Poppins;sans-serif" w:hAnsi="Poppins;sans-serif"/>
          <w:b w:val="false"/>
          <w:i w:val="false"/>
          <w:caps w:val="false"/>
          <w:smallCaps w:val="false"/>
          <w:color w:val="000000"/>
          <w:spacing w:val="0"/>
          <w:sz w:val="18"/>
        </w:rPr>
        <w:br/>
      </w:r>
      <w:r>
        <w:rPr>
          <w:rStyle w:val="Accentuationforte"/>
          <w:rFonts w:ascii="Poppins;sans-serif" w:hAnsi="Poppins;sans-serif"/>
          <w:b w:val="false"/>
          <w:i w:val="false"/>
          <w:caps w:val="false"/>
          <w:smallCaps w:val="false"/>
          <w:color w:val="000000"/>
          <w:spacing w:val="0"/>
          <w:sz w:val="18"/>
        </w:rPr>
        <w:t>Vous permettre d’utiliser nos services de paiement et notamment;</w:t>
      </w:r>
    </w:p>
    <w:p>
      <w:pPr>
        <w:pStyle w:val="Corpsdetexte"/>
        <w:widowControl/>
        <w:numPr>
          <w:ilvl w:val="1"/>
          <w:numId w:val="1"/>
        </w:numPr>
        <w:pBdr/>
        <w:tabs>
          <w:tab w:val="clear" w:pos="709"/>
          <w:tab w:val="left" w:pos="1418" w:leader="none"/>
        </w:tabs>
        <w:bidi w:val="0"/>
        <w:ind w:left="1418" w:hanging="0"/>
        <w:jc w:val="both"/>
        <w:rPr>
          <w:rFonts w:ascii="Poppins;sans-serif" w:hAnsi="Poppins;sans-serif"/>
          <w:b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Mettre à disposition de nos Utilisateurs des moyens de paiements pour l’achat de Contenus;</w:t>
      </w:r>
    </w:p>
    <w:p>
      <w:pPr>
        <w:pStyle w:val="Corpsdetexte"/>
        <w:widowControl/>
        <w:numPr>
          <w:ilvl w:val="1"/>
          <w:numId w:val="1"/>
        </w:numPr>
        <w:pBdr/>
        <w:tabs>
          <w:tab w:val="clear" w:pos="709"/>
          <w:tab w:val="left" w:pos="1418" w:leader="none"/>
        </w:tabs>
        <w:bidi w:val="0"/>
        <w:ind w:left="1418" w:hanging="0"/>
        <w:jc w:val="both"/>
        <w:rPr>
          <w:rFonts w:ascii="Poppins;sans-serif" w:hAnsi="Poppins;sans-serif"/>
          <w:b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Mettre à disposition à nos Créateurs et Ambassadeurs des moyens pour reverser leurs revenus sur leurs comptes bancaires;</w:t>
      </w:r>
    </w:p>
    <w:p>
      <w:pPr>
        <w:pStyle w:val="Corpsdetexte"/>
        <w:widowControl/>
        <w:numPr>
          <w:ilvl w:val="1"/>
          <w:numId w:val="1"/>
        </w:numPr>
        <w:pBdr/>
        <w:tabs>
          <w:tab w:val="clear" w:pos="709"/>
          <w:tab w:val="left" w:pos="1418" w:leader="none"/>
        </w:tabs>
        <w:bidi w:val="0"/>
        <w:ind w:left="1418" w:hanging="0"/>
        <w:jc w:val="both"/>
        <w:rPr>
          <w:rFonts w:ascii="Poppins;sans-serif" w:hAnsi="Poppins;sans-serif"/>
          <w:b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Établir notre comptabilité interne et nous conformer aux exigences fiscales;</w:t>
      </w:r>
    </w:p>
    <w:p>
      <w:pPr>
        <w:pStyle w:val="Corpsdetexte"/>
        <w:widowControl/>
        <w:numPr>
          <w:ilvl w:val="0"/>
          <w:numId w:val="0"/>
        </w:numPr>
        <w:bidi w:val="0"/>
        <w:ind w:hanging="0"/>
        <w:jc w:val="both"/>
        <w:rPr/>
      </w:pPr>
      <w:r>
        <w:rPr>
          <w:rStyle w:val="Accentuationforte"/>
          <w:rFonts w:ascii="Poppins;sans-serif" w:hAnsi="Poppins;sans-serif"/>
          <w:b w:val="false"/>
          <w:i w:val="false"/>
          <w:caps w:val="false"/>
          <w:smallCaps w:val="false"/>
          <w:color w:val="000000"/>
          <w:spacing w:val="0"/>
          <w:sz w:val="18"/>
        </w:rPr>
        <w:t>Nous permettre de mettre en valeur notre Plateforme et notamment;</w:t>
      </w:r>
    </w:p>
    <w:p>
      <w:pPr>
        <w:pStyle w:val="Corpsdetexte"/>
        <w:widowControl/>
        <w:numPr>
          <w:ilvl w:val="1"/>
          <w:numId w:val="1"/>
        </w:numPr>
        <w:pBdr/>
        <w:tabs>
          <w:tab w:val="clear" w:pos="709"/>
          <w:tab w:val="left" w:pos="1418" w:leader="none"/>
        </w:tabs>
        <w:bidi w:val="0"/>
        <w:ind w:left="1418" w:hanging="0"/>
        <w:jc w:val="both"/>
        <w:rPr>
          <w:rFonts w:ascii="Poppins;sans-serif" w:hAnsi="Poppins;sans-serif"/>
          <w:b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Vous proposer des codes promotionnels, un accompagnement ou des ressources utiles;</w:t>
      </w:r>
    </w:p>
    <w:p>
      <w:pPr>
        <w:pStyle w:val="Corpsdetexte"/>
        <w:widowControl/>
        <w:numPr>
          <w:ilvl w:val="1"/>
          <w:numId w:val="1"/>
        </w:numPr>
        <w:pBdr/>
        <w:tabs>
          <w:tab w:val="clear" w:pos="709"/>
          <w:tab w:val="left" w:pos="1418" w:leader="none"/>
        </w:tabs>
        <w:bidi w:val="0"/>
        <w:ind w:left="1418" w:hanging="0"/>
        <w:jc w:val="both"/>
        <w:rPr>
          <w:rFonts w:ascii="Poppins;sans-serif" w:hAnsi="Poppins;sans-serif"/>
          <w:b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Communiquer sur nos réseaux sociaux;</w:t>
      </w:r>
    </w:p>
    <w:p>
      <w:pPr>
        <w:pStyle w:val="Corpsdetexte"/>
        <w:widowControl/>
        <w:numPr>
          <w:ilvl w:val="1"/>
          <w:numId w:val="1"/>
        </w:numPr>
        <w:pBdr/>
        <w:tabs>
          <w:tab w:val="clear" w:pos="709"/>
          <w:tab w:val="left" w:pos="1418" w:leader="none"/>
        </w:tabs>
        <w:bidi w:val="0"/>
        <w:ind w:left="1418" w:hanging="0"/>
        <w:jc w:val="both"/>
        <w:rPr>
          <w:rFonts w:ascii="Poppins;sans-serif" w:hAnsi="Poppins;sans-serif"/>
          <w:b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Répondre aux avis que vous laissez sur nous sur divers sites;</w:t>
      </w:r>
    </w:p>
    <w:p>
      <w:pPr>
        <w:pStyle w:val="Corpsdetexte"/>
        <w:widowControl/>
        <w:numPr>
          <w:ilvl w:val="0"/>
          <w:numId w:val="0"/>
        </w:numPr>
        <w:bidi w:val="0"/>
        <w:ind w:hanging="0"/>
        <w:jc w:val="both"/>
        <w:rPr/>
      </w:pPr>
      <w:r>
        <w:rPr>
          <w:caps w:val="false"/>
          <w:smallCaps w:val="false"/>
          <w:color w:val="000000"/>
          <w:spacing w:val="0"/>
        </w:rPr>
        <w:t> </w:t>
      </w:r>
      <w:r>
        <w:rPr>
          <w:rStyle w:val="Accentuationforte"/>
          <w:rFonts w:ascii="Poppins;sans-serif" w:hAnsi="Poppins;sans-serif"/>
          <w:b w:val="false"/>
          <w:i w:val="false"/>
          <w:caps w:val="false"/>
          <w:smallCaps w:val="false"/>
          <w:color w:val="000000"/>
          <w:spacing w:val="0"/>
          <w:sz w:val="18"/>
        </w:rPr>
        <w:t>nous permettre de résoudre tout litige et de répondre aux demandes des autorités ;</w:t>
      </w:r>
    </w:p>
    <w:p>
      <w:pPr>
        <w:pStyle w:val="Corpsdetexte"/>
        <w:widowControl/>
        <w:numPr>
          <w:ilvl w:val="1"/>
          <w:numId w:val="1"/>
        </w:numPr>
        <w:pBdr/>
        <w:tabs>
          <w:tab w:val="clear" w:pos="709"/>
          <w:tab w:val="left" w:pos="1418" w:leader="none"/>
        </w:tabs>
        <w:bidi w:val="0"/>
        <w:ind w:left="1418" w:hanging="0"/>
        <w:jc w:val="both"/>
        <w:rPr>
          <w:rFonts w:ascii="Poppins;sans-serif" w:hAnsi="Poppins;sans-serif"/>
          <w:b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Gérer d’éventuels contentieux juridiques;</w:t>
      </w:r>
    </w:p>
    <w:p>
      <w:pPr>
        <w:pStyle w:val="Corpsdetexte"/>
        <w:widowControl/>
        <w:numPr>
          <w:ilvl w:val="1"/>
          <w:numId w:val="1"/>
        </w:numPr>
        <w:pBdr/>
        <w:tabs>
          <w:tab w:val="clear" w:pos="709"/>
          <w:tab w:val="left" w:pos="1418" w:leader="none"/>
        </w:tabs>
        <w:bidi w:val="0"/>
        <w:ind w:left="1418" w:hanging="0"/>
        <w:jc w:val="both"/>
        <w:rPr>
          <w:rFonts w:ascii="Poppins;sans-serif" w:hAnsi="Poppins;sans-serif"/>
          <w:b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Gérer vos demandes d’exercice de droits (RGPD);</w:t>
      </w:r>
    </w:p>
    <w:p>
      <w:pPr>
        <w:pStyle w:val="Corpsdetexte"/>
        <w:widowControl/>
        <w:numPr>
          <w:ilvl w:val="1"/>
          <w:numId w:val="1"/>
        </w:numPr>
        <w:pBdr/>
        <w:tabs>
          <w:tab w:val="clear" w:pos="709"/>
          <w:tab w:val="left" w:pos="1418" w:leader="none"/>
        </w:tabs>
        <w:bidi w:val="0"/>
        <w:ind w:left="1418" w:hanging="0"/>
        <w:jc w:val="both"/>
        <w:rPr>
          <w:rFonts w:ascii="Poppins;sans-serif" w:hAnsi="Poppins;sans-serif"/>
          <w:b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Répondre aux demandes des autorités judiciaires et administratives;</w:t>
      </w:r>
    </w:p>
    <w:p>
      <w:pPr>
        <w:pStyle w:val="Corpsdetexte"/>
        <w:widowControl/>
        <w:numPr>
          <w:ilvl w:val="1"/>
          <w:numId w:val="1"/>
        </w:numPr>
        <w:pBdr/>
        <w:tabs>
          <w:tab w:val="clear" w:pos="709"/>
          <w:tab w:val="left" w:pos="1418" w:leader="none"/>
        </w:tabs>
        <w:bidi w:val="0"/>
        <w:ind w:left="1418" w:hanging="0"/>
        <w:jc w:val="both"/>
        <w:rPr>
          <w:rFonts w:ascii="Poppins;sans-serif" w:hAnsi="Poppins;sans-serif"/>
          <w:b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Lutter contre les fuites de Contenus de la Plateforme sur le web;</w:t>
      </w:r>
    </w:p>
    <w:p>
      <w:pPr>
        <w:pStyle w:val="Corpsdetexte"/>
        <w:widowControl/>
        <w:pBdr/>
        <w:bidi w:val="0"/>
        <w:jc w:val="both"/>
        <w:rPr>
          <w:rFonts w:ascii="Poppins;sans-serif" w:hAnsi="Poppins;sans-serif"/>
          <w:b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r>
    </w:p>
    <w:tbl>
      <w:tblPr>
        <w:tblW w:w="8929" w:type="dxa"/>
        <w:jc w:val="left"/>
        <w:tblInd w:w="699" w:type="dxa"/>
        <w:tblLayout w:type="fixed"/>
        <w:tblCellMar>
          <w:top w:w="120" w:type="dxa"/>
          <w:left w:w="120" w:type="dxa"/>
          <w:bottom w:w="120" w:type="dxa"/>
          <w:right w:w="120" w:type="dxa"/>
        </w:tblCellMar>
      </w:tblPr>
      <w:tblGrid>
        <w:gridCol w:w="8929"/>
      </w:tblGrid>
      <w:tr>
        <w:trPr/>
        <w:tc>
          <w:tcPr>
            <w:tcW w:w="8929" w:type="dxa"/>
            <w:tcBorders>
              <w:top w:val="single" w:sz="8" w:space="0" w:color="000000"/>
              <w:left w:val="single" w:sz="8" w:space="0" w:color="000000"/>
              <w:bottom w:val="single" w:sz="8" w:space="0" w:color="000000"/>
              <w:right w:val="single" w:sz="8" w:space="0" w:color="000000"/>
            </w:tcBorders>
            <w:vAlign w:val="center"/>
          </w:tcPr>
          <w:p>
            <w:pPr>
              <w:pStyle w:val="Contenudetableau"/>
              <w:bidi w:val="0"/>
              <w:spacing w:before="0" w:after="283"/>
              <w:jc w:val="both"/>
              <w:rPr/>
            </w:pPr>
            <w:r>
              <w:rPr>
                <w:rStyle w:val="Accentuation"/>
                <w:color w:val="000000"/>
                <w:u w:val="single"/>
              </w:rPr>
              <w:t>Pour votre bonne compréhension :</w:t>
            </w:r>
          </w:p>
          <w:p>
            <w:pPr>
              <w:pStyle w:val="Contenudetableau"/>
              <w:bidi w:val="0"/>
              <w:spacing w:before="0" w:after="283"/>
              <w:jc w:val="both"/>
              <w:rPr/>
            </w:pPr>
            <w:r>
              <w:rPr>
                <w:rStyle w:val="Accentuation"/>
                <w:color w:val="000000"/>
              </w:rPr>
              <w:t>Un responsable du traitement </w:t>
            </w:r>
            <w:r>
              <w:rPr>
                <w:rStyle w:val="Accentuation"/>
                <w:color w:val="000000"/>
              </w:rPr>
              <w:t>est, au sens de la loi Informatique et Libertés et du RGPD, la personne qui détermine les moyens et les finalités du traitement, c’est-à-dire qui détermine pourquoi et comment vos données personnelles sont utilisées.</w:t>
            </w:r>
          </w:p>
          <w:p>
            <w:pPr>
              <w:pStyle w:val="Contenudetableau"/>
              <w:bidi w:val="0"/>
              <w:spacing w:before="0" w:after="283"/>
              <w:jc w:val="both"/>
              <w:rPr/>
            </w:pPr>
            <w:r>
              <w:rPr>
                <w:rStyle w:val="Accentuation"/>
                <w:color w:val="000000"/>
              </w:rPr>
              <w:t>Lorsque deux responsables du traitement ou plus déterminent conjointement les finalités et les moyens du traitement, ils sont les </w:t>
            </w:r>
            <w:r>
              <w:rPr>
                <w:rStyle w:val="Accentuation"/>
                <w:color w:val="000000"/>
              </w:rPr>
              <w:t>responsables conjoints du traitement </w:t>
            </w:r>
            <w:r>
              <w:rPr>
                <w:rStyle w:val="Accentuation"/>
                <w:color w:val="000000"/>
              </w:rPr>
              <w:t>(ou co-responsables).</w:t>
            </w:r>
          </w:p>
          <w:p>
            <w:pPr>
              <w:pStyle w:val="Contenudetableau"/>
              <w:bidi w:val="0"/>
              <w:spacing w:before="0" w:after="283"/>
              <w:jc w:val="both"/>
              <w:rPr/>
            </w:pPr>
            <w:r>
              <w:rPr>
                <w:rStyle w:val="Accentuation"/>
                <w:color w:val="000000"/>
              </w:rPr>
              <w:t>Le sous-traitant</w:t>
            </w:r>
            <w:r>
              <w:rPr>
                <w:rStyle w:val="Accentuation"/>
                <w:color w:val="000000"/>
              </w:rPr>
              <w:t> est une personne traitant des données à caractère personnel pour le compte du responsable du traitement, il agit sous l’autorité du responsable du traitement et sur instruction de celui-ci.</w:t>
            </w:r>
          </w:p>
        </w:tc>
      </w:tr>
    </w:tbl>
    <w:p>
      <w:pPr>
        <w:pStyle w:val="Corpsdetexte"/>
        <w:widowControl/>
        <w:numPr>
          <w:ilvl w:val="0"/>
          <w:numId w:val="0"/>
        </w:numPr>
        <w:bidi w:val="0"/>
        <w:spacing w:before="0" w:after="0"/>
        <w:ind w:hanging="0"/>
        <w:jc w:val="left"/>
        <w:rPr/>
      </w:pPr>
      <w:r>
        <w:rPr/>
      </w:r>
    </w:p>
    <w:p>
      <w:pPr>
        <w:pStyle w:val="Titre3"/>
        <w:widowControl/>
        <w:numPr>
          <w:ilvl w:val="2"/>
          <w:numId w:val="1"/>
        </w:numPr>
        <w:tabs>
          <w:tab w:val="clear" w:pos="709"/>
          <w:tab w:val="left" w:pos="2127" w:leader="none"/>
        </w:tabs>
        <w:bidi w:val="0"/>
        <w:ind w:left="2127" w:hanging="0"/>
        <w:jc w:val="left"/>
        <w:rPr>
          <w:rFonts w:ascii="Poppins;sans-serif" w:hAnsi="Poppins;sans-serif"/>
          <w:b/>
          <w:i w:val="false"/>
          <w:caps w:val="false"/>
          <w:smallCaps w:val="false"/>
          <w:color w:val="000000"/>
          <w:spacing w:val="0"/>
          <w:sz w:val="18"/>
        </w:rPr>
      </w:pPr>
      <w:r>
        <w:rPr>
          <w:rFonts w:ascii="Poppins;sans-serif" w:hAnsi="Poppins;sans-serif"/>
          <w:b/>
          <w:i w:val="false"/>
          <w:caps w:val="false"/>
          <w:smallCaps w:val="false"/>
          <w:color w:val="000000"/>
          <w:spacing w:val="0"/>
          <w:sz w:val="18"/>
        </w:rPr>
        <w:t>Définitions</w:t>
      </w:r>
    </w:p>
    <w:p>
      <w:pPr>
        <w:pStyle w:val="Corpsdetexte"/>
        <w:widowControl/>
        <w:numPr>
          <w:ilvl w:val="1"/>
          <w:numId w:val="1"/>
        </w:numPr>
        <w:pBdr/>
        <w:tabs>
          <w:tab w:val="clear" w:pos="709"/>
          <w:tab w:val="left" w:pos="1418" w:leader="none"/>
        </w:tabs>
        <w:bidi w:val="0"/>
        <w:ind w:left="1418" w:hanging="0"/>
        <w:jc w:val="both"/>
        <w:rPr/>
      </w:pPr>
      <w:r>
        <w:rPr>
          <w:rStyle w:val="Accentuationforte"/>
          <w:rFonts w:ascii="Poppins;sans-serif" w:hAnsi="Poppins;sans-serif"/>
          <w:b w:val="false"/>
          <w:i w:val="false"/>
          <w:caps w:val="false"/>
          <w:smallCaps w:val="false"/>
          <w:color w:val="000000"/>
          <w:spacing w:val="0"/>
          <w:sz w:val="18"/>
        </w:rPr>
        <w:t>« Contenu » : </w:t>
      </w:r>
      <w:r>
        <w:rPr>
          <w:rFonts w:ascii="Poppins;sans-serif" w:hAnsi="Poppins;sans-serif"/>
          <w:b w:val="false"/>
          <w:i w:val="false"/>
          <w:caps w:val="false"/>
          <w:smallCaps w:val="false"/>
          <w:color w:val="000000"/>
          <w:spacing w:val="0"/>
          <w:sz w:val="18"/>
        </w:rPr>
        <w:t>désigne tout élément publié par un Utilisateur sur la Plateforme, que ce soit un Média publié par un Créateur, un message (notamment via la messagerie) ou un contenu de quelque nature que ce soit (texte, image, vidéo, son, multimédia) publié par un Utilisateur.</w:t>
      </w:r>
    </w:p>
    <w:p>
      <w:pPr>
        <w:pStyle w:val="Corpsdetexte"/>
        <w:widowControl/>
        <w:numPr>
          <w:ilvl w:val="1"/>
          <w:numId w:val="1"/>
        </w:numPr>
        <w:pBdr/>
        <w:tabs>
          <w:tab w:val="clear" w:pos="709"/>
          <w:tab w:val="left" w:pos="1418" w:leader="none"/>
        </w:tabs>
        <w:bidi w:val="0"/>
        <w:ind w:left="1418" w:hanging="0"/>
        <w:jc w:val="both"/>
        <w:rPr/>
      </w:pPr>
      <w:r>
        <w:rPr>
          <w:rStyle w:val="Accentuationforte"/>
          <w:rFonts w:ascii="Poppins;sans-serif" w:hAnsi="Poppins;sans-serif"/>
          <w:b w:val="false"/>
          <w:i w:val="false"/>
          <w:caps w:val="false"/>
          <w:smallCaps w:val="false"/>
          <w:color w:val="000000"/>
          <w:spacing w:val="0"/>
          <w:sz w:val="18"/>
        </w:rPr>
        <w:t>« Données » :</w:t>
      </w:r>
      <w:r>
        <w:rPr>
          <w:rFonts w:ascii="Poppins;sans-serif" w:hAnsi="Poppins;sans-serif"/>
          <w:b w:val="false"/>
          <w:i w:val="false"/>
          <w:caps w:val="false"/>
          <w:smallCaps w:val="false"/>
          <w:color w:val="000000"/>
          <w:spacing w:val="0"/>
          <w:sz w:val="18"/>
        </w:rPr>
        <w:t> désigne les Données à Caractère Personnel faisant l’objet d’une Utilisation dans le cadre de la présente Politique de confidentialité.</w:t>
      </w:r>
    </w:p>
    <w:p>
      <w:pPr>
        <w:pStyle w:val="Corpsdetexte"/>
        <w:widowControl/>
        <w:numPr>
          <w:ilvl w:val="1"/>
          <w:numId w:val="1"/>
        </w:numPr>
        <w:pBdr/>
        <w:tabs>
          <w:tab w:val="clear" w:pos="709"/>
          <w:tab w:val="left" w:pos="1418" w:leader="none"/>
        </w:tabs>
        <w:bidi w:val="0"/>
        <w:ind w:left="1418" w:hanging="0"/>
        <w:jc w:val="both"/>
        <w:rPr/>
      </w:pPr>
      <w:r>
        <w:rPr>
          <w:rStyle w:val="Accentuationforte"/>
          <w:rFonts w:ascii="Poppins;sans-serif" w:hAnsi="Poppins;sans-serif"/>
          <w:b w:val="false"/>
          <w:i w:val="false"/>
          <w:caps w:val="false"/>
          <w:smallCaps w:val="false"/>
          <w:color w:val="000000"/>
          <w:spacing w:val="0"/>
          <w:sz w:val="18"/>
        </w:rPr>
        <w:t>« Données à Caractère Personnel » :</w:t>
      </w:r>
      <w:r>
        <w:rPr>
          <w:rFonts w:ascii="Poppins;sans-serif" w:hAnsi="Poppins;sans-serif"/>
          <w:b w:val="false"/>
          <w:i w:val="false"/>
          <w:caps w:val="false"/>
          <w:smallCaps w:val="false"/>
          <w:color w:val="000000"/>
          <w:spacing w:val="0"/>
          <w:sz w:val="18"/>
        </w:rPr>
        <w:t> désigne les données à caractère personnel telles que définies à l’article 4 (1) du RGPD, c’est à dire toute information permettant d’identifier une personne.</w:t>
      </w:r>
    </w:p>
    <w:p>
      <w:pPr>
        <w:pStyle w:val="Corpsdetexte"/>
        <w:widowControl/>
        <w:numPr>
          <w:ilvl w:val="1"/>
          <w:numId w:val="1"/>
        </w:numPr>
        <w:pBdr/>
        <w:tabs>
          <w:tab w:val="clear" w:pos="709"/>
          <w:tab w:val="left" w:pos="1418" w:leader="none"/>
        </w:tabs>
        <w:bidi w:val="0"/>
        <w:ind w:left="1418" w:hanging="0"/>
        <w:jc w:val="both"/>
        <w:rPr/>
      </w:pPr>
      <w:r>
        <w:rPr>
          <w:rStyle w:val="Accentuationforte"/>
          <w:rFonts w:ascii="Poppins;sans-serif" w:hAnsi="Poppins;sans-serif"/>
          <w:b w:val="false"/>
          <w:i w:val="false"/>
          <w:caps w:val="false"/>
          <w:smallCaps w:val="false"/>
          <w:color w:val="000000"/>
          <w:spacing w:val="0"/>
          <w:sz w:val="18"/>
        </w:rPr>
        <w:t>« Règlement général sur la protection des données »</w:t>
      </w:r>
      <w:r>
        <w:rPr>
          <w:rFonts w:ascii="Poppins;sans-serif" w:hAnsi="Poppins;sans-serif"/>
          <w:b w:val="false"/>
          <w:i w:val="false"/>
          <w:caps w:val="false"/>
          <w:smallCaps w:val="false"/>
          <w:color w:val="000000"/>
          <w:spacing w:val="0"/>
          <w:sz w:val="18"/>
        </w:rPr>
        <w:t> ou </w:t>
      </w:r>
      <w:r>
        <w:rPr>
          <w:rStyle w:val="Accentuationforte"/>
          <w:rFonts w:ascii="Poppins;sans-serif" w:hAnsi="Poppins;sans-serif"/>
          <w:b w:val="false"/>
          <w:i w:val="false"/>
          <w:caps w:val="false"/>
          <w:smallCaps w:val="false"/>
          <w:color w:val="000000"/>
          <w:spacing w:val="0"/>
          <w:sz w:val="18"/>
        </w:rPr>
        <w:t>« RGPD »</w:t>
      </w:r>
      <w:r>
        <w:rPr>
          <w:rFonts w:ascii="Poppins;sans-serif" w:hAnsi="Poppins;sans-serif"/>
          <w:b w:val="false"/>
          <w:i w:val="false"/>
          <w:caps w:val="false"/>
          <w:smallCaps w:val="false"/>
          <w:color w:val="000000"/>
          <w:spacing w:val="0"/>
          <w:sz w:val="18"/>
        </w:rPr>
        <w:t> : désigne le Règlement (UE) 2016/679 du Parlement européen et du Conseil du 27 avril 2016 relatif à la protection des personnes physiques à l'égard du Traitement des Données à Caractère Personnel et à la libre circulation de ces données, et abrogeant la directive 95/46/CE.</w:t>
      </w:r>
    </w:p>
    <w:p>
      <w:pPr>
        <w:pStyle w:val="Corpsdetexte"/>
        <w:widowControl/>
        <w:numPr>
          <w:ilvl w:val="1"/>
          <w:numId w:val="1"/>
        </w:numPr>
        <w:pBdr/>
        <w:tabs>
          <w:tab w:val="clear" w:pos="709"/>
          <w:tab w:val="left" w:pos="1418" w:leader="none"/>
        </w:tabs>
        <w:bidi w:val="0"/>
        <w:ind w:left="1418" w:hanging="0"/>
        <w:jc w:val="both"/>
        <w:rPr/>
      </w:pPr>
      <w:r>
        <w:rPr>
          <w:rStyle w:val="Accentuationforte"/>
          <w:rFonts w:ascii="Poppins;sans-serif" w:hAnsi="Poppins;sans-serif"/>
          <w:b w:val="false"/>
          <w:i w:val="false"/>
          <w:caps w:val="false"/>
          <w:smallCaps w:val="false"/>
          <w:color w:val="000000"/>
          <w:spacing w:val="0"/>
          <w:sz w:val="18"/>
        </w:rPr>
        <w:t>« Responsable du Traitement »</w:t>
      </w:r>
      <w:r>
        <w:rPr>
          <w:rFonts w:ascii="Poppins;sans-serif" w:hAnsi="Poppins;sans-serif"/>
          <w:b w:val="false"/>
          <w:i w:val="false"/>
          <w:caps w:val="false"/>
          <w:smallCaps w:val="false"/>
          <w:color w:val="000000"/>
          <w:spacing w:val="0"/>
          <w:sz w:val="18"/>
        </w:rPr>
        <w:t> : la personne physique ou morale, l'autorité publique, le service ou un autre organisme qui, seul ou conjointement avec d'autres, détermine les finalités et les moyens du traitement, conformément à l’article 4 (7) du RGPD.</w:t>
      </w:r>
    </w:p>
    <w:p>
      <w:pPr>
        <w:pStyle w:val="Corpsdetexte"/>
        <w:widowControl/>
        <w:numPr>
          <w:ilvl w:val="1"/>
          <w:numId w:val="1"/>
        </w:numPr>
        <w:pBdr/>
        <w:tabs>
          <w:tab w:val="clear" w:pos="709"/>
          <w:tab w:val="left" w:pos="1418" w:leader="none"/>
        </w:tabs>
        <w:bidi w:val="0"/>
        <w:ind w:left="1418" w:hanging="0"/>
        <w:jc w:val="both"/>
        <w:rPr/>
      </w:pPr>
      <w:r>
        <w:rPr>
          <w:rStyle w:val="Accentuationforte"/>
          <w:rFonts w:ascii="Poppins;sans-serif" w:hAnsi="Poppins;sans-serif"/>
          <w:b w:val="false"/>
          <w:i w:val="false"/>
          <w:caps w:val="false"/>
          <w:smallCaps w:val="false"/>
          <w:color w:val="000000"/>
          <w:spacing w:val="0"/>
          <w:sz w:val="18"/>
        </w:rPr>
        <w:t>« Sous-traitant » :</w:t>
      </w:r>
      <w:r>
        <w:rPr>
          <w:rFonts w:ascii="Poppins;sans-serif" w:hAnsi="Poppins;sans-serif"/>
          <w:b w:val="false"/>
          <w:i w:val="false"/>
          <w:caps w:val="false"/>
          <w:smallCaps w:val="false"/>
          <w:color w:val="000000"/>
          <w:spacing w:val="0"/>
          <w:sz w:val="18"/>
        </w:rPr>
        <w:t> désigne la personne physique ou morale, l'autorité publique, le service ou un autre organisme qui traite des Données à Caractère Personnel pour notre compte et d’après nos instructions, conformément à l’article 4 (8) du RGPD.</w:t>
      </w:r>
    </w:p>
    <w:p>
      <w:pPr>
        <w:pStyle w:val="Corpsdetexte"/>
        <w:widowControl/>
        <w:numPr>
          <w:ilvl w:val="1"/>
          <w:numId w:val="1"/>
        </w:numPr>
        <w:pBdr/>
        <w:tabs>
          <w:tab w:val="clear" w:pos="709"/>
          <w:tab w:val="left" w:pos="1418" w:leader="none"/>
        </w:tabs>
        <w:bidi w:val="0"/>
        <w:ind w:left="1418" w:hanging="0"/>
        <w:jc w:val="both"/>
        <w:rPr/>
      </w:pPr>
      <w:r>
        <w:rPr>
          <w:rStyle w:val="Accentuationforte"/>
          <w:rFonts w:ascii="Poppins;sans-serif" w:hAnsi="Poppins;sans-serif"/>
          <w:b w:val="false"/>
          <w:i w:val="false"/>
          <w:caps w:val="false"/>
          <w:smallCaps w:val="false"/>
          <w:color w:val="000000"/>
          <w:spacing w:val="0"/>
          <w:sz w:val="18"/>
        </w:rPr>
        <w:t>« Utilisateur »</w:t>
      </w:r>
      <w:r>
        <w:rPr>
          <w:rFonts w:ascii="Poppins;sans-serif" w:hAnsi="Poppins;sans-serif"/>
          <w:b w:val="false"/>
          <w:i w:val="false"/>
          <w:caps w:val="false"/>
          <w:smallCaps w:val="false"/>
          <w:color w:val="000000"/>
          <w:spacing w:val="0"/>
          <w:sz w:val="18"/>
        </w:rPr>
        <w:t>: désigne toute personne naviguant sur la Plateforme </w:t>
      </w:r>
      <w:hyperlink r:id="rId2">
        <w:r>
          <w:rPr>
            <w:rStyle w:val="LienInternet"/>
            <w:rFonts w:ascii="Poppins;sans-serif" w:hAnsi="Poppins;sans-serif"/>
            <w:b w:val="false"/>
            <w:i w:val="false"/>
            <w:caps w:val="false"/>
            <w:smallCaps w:val="false"/>
            <w:strike w:val="false"/>
            <w:dstrike w:val="false"/>
            <w:color w:val="000000"/>
            <w:spacing w:val="0"/>
            <w:sz w:val="18"/>
            <w:u w:val="single"/>
            <w:effect w:val="none"/>
          </w:rPr>
          <w:t>https://</w:t>
        </w:r>
      </w:hyperlink>
      <w:r>
        <w:rPr>
          <w:rFonts w:ascii="Poppins;sans-serif" w:hAnsi="Poppins;sans-serif"/>
          <w:b w:val="false"/>
          <w:i w:val="false"/>
          <w:caps w:val="false"/>
          <w:smallCaps w:val="false"/>
          <w:strike w:val="false"/>
          <w:dstrike w:val="false"/>
          <w:color w:val="000000"/>
          <w:spacing w:val="0"/>
          <w:sz w:val="18"/>
          <w:u w:val="single"/>
          <w:effect w:val="none"/>
        </w:rPr>
        <w:t>youandme.fans</w:t>
      </w:r>
      <w:r>
        <w:rPr>
          <w:rFonts w:ascii="Poppins;sans-serif" w:hAnsi="Poppins;sans-serif"/>
          <w:b w:val="false"/>
          <w:i w:val="false"/>
          <w:caps w:val="false"/>
          <w:smallCaps w:val="false"/>
          <w:color w:val="000000"/>
          <w:spacing w:val="0"/>
          <w:sz w:val="18"/>
        </w:rPr>
        <w:t> , qu’il soit Utilisateur, Creat</w:t>
      </w:r>
      <w:r>
        <w:rPr>
          <w:rFonts w:ascii="Poppins;sans-serif" w:hAnsi="Poppins;sans-serif"/>
          <w:b w:val="false"/>
          <w:i w:val="false"/>
          <w:caps w:val="false"/>
          <w:smallCaps w:val="false"/>
          <w:color w:val="000000"/>
          <w:spacing w:val="0"/>
          <w:sz w:val="18"/>
        </w:rPr>
        <w:t>eur</w:t>
      </w:r>
      <w:r>
        <w:rPr>
          <w:rFonts w:ascii="Poppins;sans-serif" w:hAnsi="Poppins;sans-serif"/>
          <w:b w:val="false"/>
          <w:i w:val="false"/>
          <w:caps w:val="false"/>
          <w:smallCaps w:val="false"/>
          <w:color w:val="000000"/>
          <w:spacing w:val="0"/>
          <w:sz w:val="18"/>
        </w:rPr>
        <w:t>r, Ambassad</w:t>
      </w:r>
      <w:r>
        <w:rPr>
          <w:rFonts w:ascii="Poppins;sans-serif" w:hAnsi="Poppins;sans-serif"/>
          <w:b w:val="false"/>
          <w:i w:val="false"/>
          <w:caps w:val="false"/>
          <w:smallCaps w:val="false"/>
          <w:color w:val="000000"/>
          <w:spacing w:val="0"/>
          <w:sz w:val="18"/>
        </w:rPr>
        <w:t>eu</w:t>
      </w:r>
      <w:r>
        <w:rPr>
          <w:rFonts w:ascii="Poppins;sans-serif" w:hAnsi="Poppins;sans-serif"/>
          <w:b w:val="false"/>
          <w:i w:val="false"/>
          <w:caps w:val="false"/>
          <w:smallCaps w:val="false"/>
          <w:color w:val="000000"/>
          <w:spacing w:val="0"/>
          <w:sz w:val="18"/>
        </w:rPr>
        <w:t xml:space="preserve">r, </w:t>
      </w:r>
      <w:r>
        <w:rPr>
          <w:rFonts w:ascii="Poppins;sans-serif" w:hAnsi="Poppins;sans-serif"/>
          <w:b w:val="false"/>
          <w:i w:val="false"/>
          <w:caps w:val="false"/>
          <w:smallCaps w:val="false"/>
          <w:color w:val="000000"/>
          <w:spacing w:val="0"/>
          <w:sz w:val="18"/>
        </w:rPr>
        <w:t>Agence</w:t>
      </w:r>
      <w:r>
        <w:rPr>
          <w:rFonts w:ascii="Poppins;sans-serif" w:hAnsi="Poppins;sans-serif"/>
          <w:b w:val="false"/>
          <w:i w:val="false"/>
          <w:caps w:val="false"/>
          <w:smallCaps w:val="false"/>
          <w:color w:val="000000"/>
          <w:spacing w:val="0"/>
          <w:sz w:val="18"/>
        </w:rPr>
        <w:t xml:space="preserve"> ou simple internaute.</w:t>
      </w:r>
    </w:p>
    <w:p>
      <w:pPr>
        <w:pStyle w:val="Corpsdetexte"/>
        <w:widowControl/>
        <w:numPr>
          <w:ilvl w:val="1"/>
          <w:numId w:val="1"/>
        </w:numPr>
        <w:pBdr/>
        <w:tabs>
          <w:tab w:val="clear" w:pos="709"/>
          <w:tab w:val="left" w:pos="1418" w:leader="none"/>
        </w:tabs>
        <w:bidi w:val="0"/>
        <w:ind w:left="1418" w:hanging="0"/>
        <w:jc w:val="both"/>
        <w:rPr/>
      </w:pPr>
      <w:r>
        <w:rPr>
          <w:rStyle w:val="Accentuationforte"/>
          <w:rFonts w:ascii="Poppins;sans-serif" w:hAnsi="Poppins;sans-serif"/>
          <w:b w:val="false"/>
          <w:i w:val="false"/>
          <w:caps w:val="false"/>
          <w:smallCaps w:val="false"/>
          <w:color w:val="000000"/>
          <w:spacing w:val="0"/>
          <w:sz w:val="18"/>
        </w:rPr>
        <w:t>« Utilisation/Utiliser » :</w:t>
      </w:r>
      <w:r>
        <w:rPr>
          <w:rFonts w:ascii="Poppins;sans-serif" w:hAnsi="Poppins;sans-serif"/>
          <w:b w:val="false"/>
          <w:i w:val="false"/>
          <w:caps w:val="false"/>
          <w:smallCaps w:val="false"/>
          <w:color w:val="000000"/>
          <w:spacing w:val="0"/>
          <w:sz w:val="18"/>
        </w:rPr>
        <w:t> désigne toute opération habituellement désignée comme étant un “traitement” de données, au sens de l’article 4 (2) du RGPD.</w:t>
      </w:r>
    </w:p>
    <w:p>
      <w:pPr>
        <w:pStyle w:val="Corpsdetexte"/>
        <w:widowControl/>
        <w:numPr>
          <w:ilvl w:val="0"/>
          <w:numId w:val="0"/>
        </w:numPr>
        <w:bidi w:val="0"/>
        <w:ind w:hanging="0"/>
        <w:jc w:val="both"/>
        <w:rPr/>
      </w:pPr>
      <w:r>
        <w:rPr>
          <w:rFonts w:ascii="Poppins;sans-serif" w:hAnsi="Poppins;sans-serif"/>
          <w:b w:val="false"/>
          <w:i w:val="false"/>
          <w:caps w:val="false"/>
          <w:smallCaps w:val="false"/>
          <w:color w:val="000000"/>
          <w:spacing w:val="0"/>
          <w:sz w:val="18"/>
        </w:rPr>
        <w:t>Les termes comportant une majuscule dans cette politique de confidentialité, qui ne seraient pas définis ci-dessus, auront le sens qui leur est donné dans nos </w:t>
      </w:r>
      <w:hyperlink r:id="rId3">
        <w:r>
          <w:rPr>
            <w:rStyle w:val="LienInternet"/>
            <w:rFonts w:ascii="Poppins;sans-serif" w:hAnsi="Poppins;sans-serif"/>
            <w:b w:val="false"/>
            <w:i w:val="false"/>
            <w:caps w:val="false"/>
            <w:smallCaps w:val="false"/>
            <w:strike w:val="false"/>
            <w:dstrike w:val="false"/>
            <w:color w:val="000000"/>
            <w:spacing w:val="0"/>
            <w:sz w:val="18"/>
            <w:u w:val="single"/>
            <w:effect w:val="none"/>
          </w:rPr>
          <w:t>Conditions Générales d’Utilisation</w:t>
        </w:r>
      </w:hyperlink>
      <w:r>
        <w:rPr>
          <w:rFonts w:ascii="Poppins;sans-serif" w:hAnsi="Poppins;sans-serif"/>
          <w:b w:val="false"/>
          <w:i w:val="false"/>
          <w:caps w:val="false"/>
          <w:smallCaps w:val="false"/>
          <w:color w:val="000000"/>
          <w:spacing w:val="0"/>
          <w:sz w:val="18"/>
        </w:rPr>
        <w:t>.</w:t>
      </w:r>
    </w:p>
    <w:p>
      <w:pPr>
        <w:pStyle w:val="Titre3"/>
        <w:widowControl/>
        <w:numPr>
          <w:ilvl w:val="2"/>
          <w:numId w:val="1"/>
        </w:numPr>
        <w:tabs>
          <w:tab w:val="clear" w:pos="709"/>
          <w:tab w:val="left" w:pos="2127" w:leader="none"/>
        </w:tabs>
        <w:bidi w:val="0"/>
        <w:ind w:left="2127" w:hanging="0"/>
        <w:jc w:val="left"/>
        <w:rPr>
          <w:rFonts w:ascii="Poppins;sans-serif" w:hAnsi="Poppins;sans-serif"/>
          <w:b/>
          <w:i w:val="false"/>
          <w:caps w:val="false"/>
          <w:smallCaps w:val="false"/>
          <w:color w:val="000000"/>
          <w:spacing w:val="0"/>
          <w:sz w:val="18"/>
        </w:rPr>
      </w:pPr>
      <w:r>
        <w:rPr>
          <w:rFonts w:ascii="Poppins;sans-serif" w:hAnsi="Poppins;sans-serif"/>
          <w:b/>
          <w:i w:val="false"/>
          <w:caps w:val="false"/>
          <w:smallCaps w:val="false"/>
          <w:color w:val="000000"/>
          <w:spacing w:val="0"/>
          <w:sz w:val="18"/>
        </w:rPr>
        <w:t>Pourquoi et à quel titre utilisons-nous vos données ?</w:t>
      </w:r>
    </w:p>
    <w:p>
      <w:pPr>
        <w:pStyle w:val="Corpsdetexte"/>
        <w:widowControl/>
        <w:numPr>
          <w:ilvl w:val="0"/>
          <w:numId w:val="0"/>
        </w:numPr>
        <w:bidi w:val="0"/>
        <w:spacing w:before="0" w:after="0"/>
        <w:ind w:hanging="0"/>
        <w:jc w:val="left"/>
        <w:rPr>
          <w:rFonts w:ascii="Poppins;sans-serif" w:hAnsi="Poppins;sans-serif"/>
          <w:b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Nous collectons uniquement les Données nécessaires pour les finalités décrites ci-dessous :</w:t>
      </w:r>
    </w:p>
    <w:tbl>
      <w:tblPr>
        <w:tblW w:w="8929" w:type="dxa"/>
        <w:jc w:val="left"/>
        <w:tblInd w:w="699" w:type="dxa"/>
        <w:tblLayout w:type="fixed"/>
        <w:tblCellMar>
          <w:top w:w="120" w:type="dxa"/>
          <w:left w:w="120" w:type="dxa"/>
          <w:bottom w:w="120" w:type="dxa"/>
          <w:right w:w="120" w:type="dxa"/>
        </w:tblCellMar>
      </w:tblPr>
      <w:tblGrid>
        <w:gridCol w:w="8929"/>
      </w:tblGrid>
      <w:tr>
        <w:trPr/>
        <w:tc>
          <w:tcPr>
            <w:tcW w:w="8929" w:type="dxa"/>
            <w:tcBorders>
              <w:top w:val="single" w:sz="8" w:space="0" w:color="000000"/>
              <w:left w:val="single" w:sz="8" w:space="0" w:color="000000"/>
              <w:bottom w:val="single" w:sz="8" w:space="0" w:color="000000"/>
              <w:right w:val="single" w:sz="8" w:space="0" w:color="000000"/>
            </w:tcBorders>
            <w:vAlign w:val="center"/>
          </w:tcPr>
          <w:p>
            <w:pPr>
              <w:pStyle w:val="Contenudetableau"/>
              <w:bidi w:val="0"/>
              <w:jc w:val="left"/>
              <w:rPr/>
            </w:pPr>
            <w:r>
              <w:rPr>
                <w:rStyle w:val="Accentuation"/>
                <w:color w:val="000000"/>
                <w:u w:val="single"/>
              </w:rPr>
              <w:t>Pour votre bonne compréhension : </w:t>
            </w:r>
            <w:r>
              <w:rPr>
                <w:rStyle w:val="Accentuation"/>
                <w:color w:val="000000"/>
              </w:rPr>
              <w:t>La finalité </w:t>
            </w:r>
            <w:r>
              <w:rPr>
                <w:rStyle w:val="Accentuation"/>
                <w:color w:val="000000"/>
              </w:rPr>
              <w:t>du traitement de vos données personnelles correspond à la raison pour laquelle nous traitons vos données, à l’objectif que nous poursuivons en les utilisant. Il nous incombe de vous l’expliciter et de vous présenter pourquoi l’objectif que nous poursuivons est </w:t>
            </w:r>
            <w:r>
              <w:rPr>
                <w:rStyle w:val="Accentuation"/>
                <w:color w:val="000000"/>
              </w:rPr>
              <w:t>légitime</w:t>
            </w:r>
            <w:r>
              <w:rPr>
                <w:rStyle w:val="Accentuation"/>
                <w:color w:val="000000"/>
              </w:rPr>
              <w:t>. </w:t>
            </w:r>
            <w:r>
              <w:rPr>
                <w:rStyle w:val="Accentuation"/>
                <w:color w:val="000000"/>
              </w:rPr>
              <w:t>La légitimité </w:t>
            </w:r>
            <w:r>
              <w:rPr>
                <w:rStyle w:val="Accentuation"/>
                <w:color w:val="000000"/>
              </w:rPr>
              <w:t>de l’utilisation de vos données personnelles correspond à la</w:t>
            </w:r>
            <w:r>
              <w:rPr>
                <w:rStyle w:val="Accentuation"/>
                <w:color w:val="000000"/>
              </w:rPr>
              <w:t> base légale</w:t>
            </w:r>
            <w:r>
              <w:rPr>
                <w:rStyle w:val="Accentuation"/>
                <w:color w:val="000000"/>
              </w:rPr>
              <w:t>, c’est-à-dire à ce qui nous autorise à collecter et à utiliser les données. Ces bases légales sont limitativement listées par le RGPD.</w:t>
            </w:r>
          </w:p>
        </w:tc>
      </w:tr>
    </w:tbl>
    <w:tbl>
      <w:tblPr>
        <w:tblW w:w="8929" w:type="dxa"/>
        <w:jc w:val="left"/>
        <w:tblInd w:w="699" w:type="dxa"/>
        <w:tblLayout w:type="fixed"/>
        <w:tblCellMar>
          <w:top w:w="120" w:type="dxa"/>
          <w:left w:w="120" w:type="dxa"/>
          <w:bottom w:w="120" w:type="dxa"/>
          <w:right w:w="120" w:type="dxa"/>
        </w:tblCellMar>
      </w:tblPr>
      <w:tblGrid>
        <w:gridCol w:w="1843"/>
        <w:gridCol w:w="4206"/>
        <w:gridCol w:w="2880"/>
      </w:tblGrid>
      <w:tr>
        <w:trPr/>
        <w:tc>
          <w:tcPr>
            <w:tcW w:w="1843" w:type="dxa"/>
            <w:tcBorders>
              <w:top w:val="single" w:sz="8" w:space="0" w:color="FFFFFF"/>
              <w:left w:val="single" w:sz="8" w:space="0" w:color="FFFFFF"/>
              <w:bottom w:val="single" w:sz="8" w:space="0" w:color="FFFFFF"/>
              <w:right w:val="single" w:sz="8" w:space="0" w:color="FFFFFF"/>
            </w:tcBorders>
            <w:shd w:fill="404040" w:val="clear"/>
            <w:vAlign w:val="center"/>
          </w:tcPr>
          <w:p>
            <w:pPr>
              <w:pStyle w:val="Contenudetableau"/>
              <w:bidi w:val="0"/>
              <w:jc w:val="left"/>
              <w:rPr/>
            </w:pPr>
            <w:r>
              <w:rPr>
                <w:rStyle w:val="Accentuationforte"/>
                <w:color w:val="000000"/>
              </w:rPr>
              <w:t>Finalité principale</w:t>
            </w:r>
          </w:p>
        </w:tc>
        <w:tc>
          <w:tcPr>
            <w:tcW w:w="4206" w:type="dxa"/>
            <w:tcBorders>
              <w:top w:val="single" w:sz="8" w:space="0" w:color="FFFFFF"/>
              <w:left w:val="single" w:sz="8" w:space="0" w:color="FFFFFF"/>
              <w:bottom w:val="single" w:sz="8" w:space="0" w:color="FFFFFF"/>
              <w:right w:val="single" w:sz="8" w:space="0" w:color="FFFFFF"/>
            </w:tcBorders>
            <w:shd w:fill="404040" w:val="clear"/>
            <w:vAlign w:val="center"/>
          </w:tcPr>
          <w:p>
            <w:pPr>
              <w:pStyle w:val="Contenudetableau"/>
              <w:bidi w:val="0"/>
              <w:jc w:val="left"/>
              <w:rPr/>
            </w:pPr>
            <w:r>
              <w:rPr>
                <w:rStyle w:val="Accentuationforte"/>
                <w:color w:val="000000"/>
              </w:rPr>
              <w:t>Détail</w:t>
            </w:r>
          </w:p>
        </w:tc>
        <w:tc>
          <w:tcPr>
            <w:tcW w:w="2880" w:type="dxa"/>
            <w:tcBorders>
              <w:top w:val="single" w:sz="8" w:space="0" w:color="FFFFFF"/>
              <w:left w:val="single" w:sz="8" w:space="0" w:color="FFFFFF"/>
              <w:bottom w:val="single" w:sz="8" w:space="0" w:color="FFFFFF"/>
              <w:right w:val="single" w:sz="8" w:space="0" w:color="FFFFFF"/>
            </w:tcBorders>
            <w:shd w:fill="404040" w:val="clear"/>
            <w:vAlign w:val="center"/>
          </w:tcPr>
          <w:p>
            <w:pPr>
              <w:pStyle w:val="Contenudetableau"/>
              <w:bidi w:val="0"/>
              <w:jc w:val="left"/>
              <w:rPr/>
            </w:pPr>
            <w:r>
              <w:rPr>
                <w:rStyle w:val="Accentuationforte"/>
                <w:color w:val="000000"/>
              </w:rPr>
              <w:t>Base légale</w:t>
            </w:r>
          </w:p>
        </w:tc>
      </w:tr>
      <w:tr>
        <w:trPr/>
        <w:tc>
          <w:tcPr>
            <w:tcW w:w="1843"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jc w:val="left"/>
              <w:rPr>
                <w:color w:val="000000"/>
                <w:u w:val="single"/>
              </w:rPr>
            </w:pPr>
            <w:r>
              <w:rPr>
                <w:color w:val="000000"/>
                <w:u w:val="single"/>
              </w:rPr>
              <w:t>Mettre à disposition la Plateforme aux Utilisateurs</w:t>
            </w:r>
          </w:p>
        </w:tc>
        <w:tc>
          <w:tcPr>
            <w:tcW w:w="4206"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numPr>
                <w:ilvl w:val="0"/>
                <w:numId w:val="2"/>
              </w:numPr>
              <w:pBdr/>
              <w:tabs>
                <w:tab w:val="clear" w:pos="709"/>
                <w:tab w:val="left" w:pos="709" w:leader="none"/>
              </w:tabs>
              <w:bidi w:val="0"/>
              <w:ind w:left="709" w:hanging="283"/>
              <w:jc w:val="left"/>
              <w:rPr>
                <w:color w:val="000000"/>
              </w:rPr>
            </w:pPr>
            <w:r>
              <w:rPr>
                <w:color w:val="000000"/>
              </w:rPr>
              <w:t>Inscrire les Utilisateurs</w:t>
            </w:r>
          </w:p>
          <w:p>
            <w:pPr>
              <w:pStyle w:val="Contenudetableau"/>
              <w:numPr>
                <w:ilvl w:val="0"/>
                <w:numId w:val="2"/>
              </w:numPr>
              <w:pBdr/>
              <w:tabs>
                <w:tab w:val="clear" w:pos="709"/>
                <w:tab w:val="left" w:pos="709" w:leader="none"/>
              </w:tabs>
              <w:bidi w:val="0"/>
              <w:ind w:left="709" w:hanging="283"/>
              <w:jc w:val="left"/>
              <w:rPr>
                <w:color w:val="000000"/>
              </w:rPr>
            </w:pPr>
            <w:r>
              <w:rPr>
                <w:color w:val="000000"/>
              </w:rPr>
              <w:t>Héberger les Contenus sur la Plateforme</w:t>
            </w:r>
          </w:p>
          <w:p>
            <w:pPr>
              <w:pStyle w:val="Contenudetableau"/>
              <w:numPr>
                <w:ilvl w:val="0"/>
                <w:numId w:val="2"/>
              </w:numPr>
              <w:pBdr/>
              <w:tabs>
                <w:tab w:val="clear" w:pos="709"/>
                <w:tab w:val="left" w:pos="709" w:leader="none"/>
              </w:tabs>
              <w:bidi w:val="0"/>
              <w:ind w:left="709" w:hanging="283"/>
              <w:jc w:val="left"/>
              <w:rPr>
                <w:color w:val="000000"/>
              </w:rPr>
            </w:pPr>
            <w:r>
              <w:rPr>
                <w:color w:val="000000"/>
              </w:rPr>
              <w:t>Transmettre les messages adressés par les Créateurs via la Plateforme</w:t>
            </w:r>
          </w:p>
          <w:p>
            <w:pPr>
              <w:pStyle w:val="Contenudetableau"/>
              <w:numPr>
                <w:ilvl w:val="0"/>
                <w:numId w:val="2"/>
              </w:numPr>
              <w:pBdr/>
              <w:tabs>
                <w:tab w:val="clear" w:pos="709"/>
                <w:tab w:val="left" w:pos="709" w:leader="none"/>
              </w:tabs>
              <w:bidi w:val="0"/>
              <w:ind w:left="709" w:hanging="283"/>
              <w:jc w:val="left"/>
              <w:rPr>
                <w:color w:val="000000"/>
              </w:rPr>
            </w:pPr>
            <w:r>
              <w:rPr>
                <w:color w:val="000000"/>
              </w:rPr>
              <w:t>Vérifier l’âge des Abonnés et certifier les Créateurs</w:t>
            </w:r>
          </w:p>
          <w:p>
            <w:pPr>
              <w:pStyle w:val="Contenudetableau"/>
              <w:numPr>
                <w:ilvl w:val="0"/>
                <w:numId w:val="2"/>
              </w:numPr>
              <w:pBdr/>
              <w:tabs>
                <w:tab w:val="clear" w:pos="709"/>
                <w:tab w:val="left" w:pos="709" w:leader="none"/>
              </w:tabs>
              <w:bidi w:val="0"/>
              <w:ind w:left="709" w:hanging="283"/>
              <w:jc w:val="left"/>
              <w:rPr>
                <w:color w:val="000000"/>
              </w:rPr>
            </w:pPr>
            <w:r>
              <w:rPr>
                <w:color w:val="000000"/>
              </w:rPr>
              <w:t>Mettre en relation les Abonnés avec les Créateurs et les Créateurs avec les Ambassadeurs</w:t>
            </w:r>
          </w:p>
          <w:p>
            <w:pPr>
              <w:pStyle w:val="Contenudetableau"/>
              <w:numPr>
                <w:ilvl w:val="0"/>
                <w:numId w:val="2"/>
              </w:numPr>
              <w:pBdr/>
              <w:tabs>
                <w:tab w:val="clear" w:pos="709"/>
                <w:tab w:val="left" w:pos="709" w:leader="none"/>
              </w:tabs>
              <w:bidi w:val="0"/>
              <w:ind w:left="709" w:hanging="283"/>
              <w:jc w:val="left"/>
              <w:rPr>
                <w:color w:val="000000"/>
              </w:rPr>
            </w:pPr>
            <w:r>
              <w:rPr>
                <w:color w:val="000000"/>
              </w:rPr>
              <w:t>Répondre aux questions et demandes des Utilisateurs</w:t>
            </w:r>
          </w:p>
          <w:p>
            <w:pPr>
              <w:pStyle w:val="Contenudetableau"/>
              <w:numPr>
                <w:ilvl w:val="0"/>
                <w:numId w:val="2"/>
              </w:numPr>
              <w:pBdr/>
              <w:tabs>
                <w:tab w:val="clear" w:pos="709"/>
                <w:tab w:val="left" w:pos="709" w:leader="none"/>
              </w:tabs>
              <w:bidi w:val="0"/>
              <w:spacing w:before="0" w:after="283"/>
              <w:ind w:left="709" w:hanging="283"/>
              <w:jc w:val="left"/>
              <w:rPr>
                <w:color w:val="000000"/>
              </w:rPr>
            </w:pPr>
            <w:r>
              <w:rPr>
                <w:color w:val="000000"/>
              </w:rPr>
              <w:t>Vous envoyer les documents et informations nécessaires à l’utilisation de nos services (par exemple dans le cadre de la Certification des Créateurs) par e-mail, SMS</w:t>
            </w:r>
          </w:p>
        </w:tc>
        <w:tc>
          <w:tcPr>
            <w:tcW w:w="2880"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jc w:val="left"/>
              <w:rPr/>
            </w:pPr>
            <w:r>
              <w:rPr>
                <w:color w:val="000000"/>
              </w:rPr>
              <w:t>L’exécution de nos contrats (</w:t>
            </w:r>
            <w:hyperlink r:id="rId4">
              <w:r>
                <w:rPr>
                  <w:rStyle w:val="LienInternet"/>
                  <w:strike w:val="false"/>
                  <w:dstrike w:val="false"/>
                  <w:color w:val="000000"/>
                  <w:u w:val="single"/>
                  <w:effect w:val="none"/>
                </w:rPr>
                <w:t>CGU</w:t>
              </w:r>
            </w:hyperlink>
            <w:r>
              <w:rPr>
                <w:color w:val="000000"/>
              </w:rPr>
              <w:t>/</w:t>
            </w:r>
            <w:hyperlink r:id="rId5">
              <w:r>
                <w:rPr>
                  <w:rStyle w:val="LienInternet"/>
                  <w:strike w:val="false"/>
                  <w:dstrike w:val="false"/>
                  <w:color w:val="000000"/>
                  <w:u w:val="single"/>
                  <w:effect w:val="none"/>
                </w:rPr>
                <w:t>CGS</w:t>
              </w:r>
            </w:hyperlink>
            <w:r>
              <w:rPr>
                <w:color w:val="000000"/>
              </w:rPr>
              <w:t>/</w:t>
            </w:r>
            <w:hyperlink r:id="rId6">
              <w:r>
                <w:rPr>
                  <w:rStyle w:val="LienInternet"/>
                  <w:strike w:val="false"/>
                  <w:dstrike w:val="false"/>
                  <w:color w:val="000000"/>
                  <w:u w:val="single"/>
                  <w:effect w:val="none"/>
                </w:rPr>
                <w:t>CGP</w:t>
              </w:r>
            </w:hyperlink>
            <w:r>
              <w:rPr>
                <w:color w:val="000000"/>
              </w:rPr>
              <w:t> selon que vous êtes Abonné, Créateur ou Ambassadeur)</w:t>
            </w:r>
          </w:p>
        </w:tc>
      </w:tr>
      <w:tr>
        <w:trPr/>
        <w:tc>
          <w:tcPr>
            <w:tcW w:w="1843"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jc w:val="left"/>
              <w:rPr>
                <w:color w:val="000000"/>
                <w:u w:val="single"/>
              </w:rPr>
            </w:pPr>
            <w:r>
              <w:rPr>
                <w:color w:val="000000"/>
                <w:u w:val="single"/>
              </w:rPr>
              <w:t>Modérer les Contenus sur la Plateforme</w:t>
            </w:r>
          </w:p>
        </w:tc>
        <w:tc>
          <w:tcPr>
            <w:tcW w:w="4206"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numPr>
                <w:ilvl w:val="0"/>
                <w:numId w:val="3"/>
              </w:numPr>
              <w:pBdr/>
              <w:tabs>
                <w:tab w:val="clear" w:pos="709"/>
                <w:tab w:val="left" w:pos="709" w:leader="none"/>
              </w:tabs>
              <w:bidi w:val="0"/>
              <w:ind w:left="709" w:hanging="283"/>
              <w:jc w:val="left"/>
              <w:rPr>
                <w:color w:val="000000"/>
              </w:rPr>
            </w:pPr>
            <w:r>
              <w:rPr>
                <w:color w:val="000000"/>
              </w:rPr>
              <w:t>Répondre aux signalements des Utilisateurs</w:t>
            </w:r>
          </w:p>
          <w:p>
            <w:pPr>
              <w:pStyle w:val="Contenudetableau"/>
              <w:numPr>
                <w:ilvl w:val="0"/>
                <w:numId w:val="3"/>
              </w:numPr>
              <w:pBdr/>
              <w:tabs>
                <w:tab w:val="clear" w:pos="709"/>
                <w:tab w:val="left" w:pos="709" w:leader="none"/>
              </w:tabs>
              <w:bidi w:val="0"/>
              <w:ind w:left="709" w:hanging="283"/>
              <w:jc w:val="left"/>
              <w:rPr>
                <w:color w:val="000000"/>
              </w:rPr>
            </w:pPr>
            <w:r>
              <w:rPr>
                <w:color w:val="000000"/>
              </w:rPr>
              <w:t>Assurer la suppression des Contenus illicites de la Plateforme</w:t>
            </w:r>
          </w:p>
          <w:p>
            <w:pPr>
              <w:pStyle w:val="Contenudetableau"/>
              <w:numPr>
                <w:ilvl w:val="0"/>
                <w:numId w:val="3"/>
              </w:numPr>
              <w:pBdr/>
              <w:tabs>
                <w:tab w:val="clear" w:pos="709"/>
                <w:tab w:val="left" w:pos="709" w:leader="none"/>
              </w:tabs>
              <w:bidi w:val="0"/>
              <w:spacing w:before="0" w:after="283"/>
              <w:ind w:left="709" w:hanging="283"/>
              <w:jc w:val="left"/>
              <w:rPr>
                <w:color w:val="000000"/>
              </w:rPr>
            </w:pPr>
            <w:r>
              <w:rPr>
                <w:color w:val="000000"/>
              </w:rPr>
              <w:t>Empêcher le partage de coordonnées sur la Plateforme</w:t>
            </w:r>
          </w:p>
        </w:tc>
        <w:tc>
          <w:tcPr>
            <w:tcW w:w="2880"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spacing w:before="0" w:after="283"/>
              <w:jc w:val="both"/>
              <w:rPr>
                <w:color w:val="000000"/>
              </w:rPr>
            </w:pPr>
            <w:r>
              <w:rPr>
                <w:color w:val="000000"/>
              </w:rPr>
              <w:t>Notre obligation légale de répondre aux notifications de contenus illicites faites sur la Plateforme (Article 6 LCEN, DSA).</w:t>
            </w:r>
          </w:p>
          <w:p>
            <w:pPr>
              <w:pStyle w:val="Contenudetableau"/>
              <w:bidi w:val="0"/>
              <w:spacing w:before="0" w:after="283"/>
              <w:jc w:val="both"/>
              <w:rPr>
                <w:color w:val="000000"/>
              </w:rPr>
            </w:pPr>
            <w:r>
              <w:rPr>
                <w:color w:val="000000"/>
              </w:rPr>
              <w:t>Notre intérêt légitime. L’exécution de nos contrats (</w:t>
            </w:r>
            <w:hyperlink r:id="rId7">
              <w:r>
                <w:rPr>
                  <w:rStyle w:val="LienInternet"/>
                  <w:strike w:val="false"/>
                  <w:dstrike w:val="false"/>
                  <w:color w:val="000000"/>
                  <w:u w:val="single"/>
                  <w:effect w:val="none"/>
                </w:rPr>
                <w:t>CGU</w:t>
              </w:r>
            </w:hyperlink>
            <w:r>
              <w:rPr>
                <w:color w:val="000000"/>
              </w:rPr>
              <w:t>/</w:t>
            </w:r>
            <w:hyperlink r:id="rId8">
              <w:r>
                <w:rPr>
                  <w:rStyle w:val="LienInternet"/>
                  <w:strike w:val="false"/>
                  <w:dstrike w:val="false"/>
                  <w:color w:val="000000"/>
                  <w:u w:val="single"/>
                  <w:effect w:val="none"/>
                </w:rPr>
                <w:t>CGS</w:t>
              </w:r>
            </w:hyperlink>
            <w:r>
              <w:rPr>
                <w:color w:val="000000"/>
              </w:rPr>
              <w:t>)</w:t>
            </w:r>
          </w:p>
        </w:tc>
      </w:tr>
      <w:tr>
        <w:trPr/>
        <w:tc>
          <w:tcPr>
            <w:tcW w:w="1843"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jc w:val="left"/>
              <w:rPr>
                <w:color w:val="000000"/>
                <w:u w:val="single"/>
              </w:rPr>
            </w:pPr>
            <w:r>
              <w:rPr>
                <w:color w:val="000000"/>
                <w:u w:val="single"/>
              </w:rPr>
              <w:t>Assurer la cybersécurité de nos services informatiques</w:t>
            </w:r>
          </w:p>
        </w:tc>
        <w:tc>
          <w:tcPr>
            <w:tcW w:w="4206"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numPr>
                <w:ilvl w:val="0"/>
                <w:numId w:val="4"/>
              </w:numPr>
              <w:pBdr/>
              <w:tabs>
                <w:tab w:val="clear" w:pos="709"/>
                <w:tab w:val="left" w:pos="709" w:leader="none"/>
              </w:tabs>
              <w:bidi w:val="0"/>
              <w:ind w:left="709" w:hanging="283"/>
              <w:jc w:val="left"/>
              <w:rPr>
                <w:color w:val="000000"/>
              </w:rPr>
            </w:pPr>
            <w:r>
              <w:rPr>
                <w:color w:val="000000"/>
              </w:rPr>
              <w:t>Mettre en oeuvre des dispositifs de sécurité pour assurer le bon fonctionnement du système d’information (applicatif et réseau)</w:t>
            </w:r>
          </w:p>
          <w:p>
            <w:pPr>
              <w:pStyle w:val="Contenudetableau"/>
              <w:numPr>
                <w:ilvl w:val="0"/>
                <w:numId w:val="4"/>
              </w:numPr>
              <w:pBdr/>
              <w:tabs>
                <w:tab w:val="clear" w:pos="709"/>
                <w:tab w:val="left" w:pos="709" w:leader="none"/>
              </w:tabs>
              <w:bidi w:val="0"/>
              <w:spacing w:before="0" w:after="283"/>
              <w:ind w:left="709" w:hanging="283"/>
              <w:jc w:val="left"/>
              <w:rPr>
                <w:color w:val="000000"/>
              </w:rPr>
            </w:pPr>
            <w:r>
              <w:rPr>
                <w:color w:val="000000"/>
              </w:rPr>
              <w:t>Tester la résiliation du système d’information face aux cybermenaces</w:t>
            </w:r>
          </w:p>
        </w:tc>
        <w:tc>
          <w:tcPr>
            <w:tcW w:w="2880"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spacing w:before="0" w:after="283"/>
              <w:jc w:val="both"/>
              <w:rPr>
                <w:color w:val="000000"/>
              </w:rPr>
            </w:pPr>
            <w:r>
              <w:rPr>
                <w:color w:val="000000"/>
              </w:rPr>
              <w:t>Notre obligation légale de mettre en oeuvre les moyens de sécurité techniques et organisationnels nécessaires pour assurer la sécurité de vos données (Article 32 RGPD)</w:t>
            </w:r>
          </w:p>
        </w:tc>
      </w:tr>
      <w:tr>
        <w:trPr/>
        <w:tc>
          <w:tcPr>
            <w:tcW w:w="1843"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jc w:val="left"/>
              <w:rPr>
                <w:color w:val="000000"/>
                <w:u w:val="single"/>
              </w:rPr>
            </w:pPr>
            <w:r>
              <w:rPr>
                <w:color w:val="000000"/>
                <w:u w:val="single"/>
              </w:rPr>
              <w:t>Supprimer et archiver les données</w:t>
            </w:r>
          </w:p>
        </w:tc>
        <w:tc>
          <w:tcPr>
            <w:tcW w:w="4206"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numPr>
                <w:ilvl w:val="0"/>
                <w:numId w:val="5"/>
              </w:numPr>
              <w:pBdr/>
              <w:tabs>
                <w:tab w:val="clear" w:pos="709"/>
                <w:tab w:val="left" w:pos="709" w:leader="none"/>
              </w:tabs>
              <w:bidi w:val="0"/>
              <w:spacing w:before="0" w:after="283"/>
              <w:ind w:left="709" w:hanging="283"/>
              <w:jc w:val="left"/>
              <w:rPr>
                <w:color w:val="000000"/>
              </w:rPr>
            </w:pPr>
            <w:r>
              <w:rPr>
                <w:color w:val="000000"/>
              </w:rPr>
              <w:t>Respecter nos obligations en matière d’archivage et de purges de données.</w:t>
            </w:r>
          </w:p>
        </w:tc>
        <w:tc>
          <w:tcPr>
            <w:tcW w:w="2880"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spacing w:before="0" w:after="283"/>
              <w:jc w:val="both"/>
              <w:rPr>
                <w:color w:val="000000"/>
              </w:rPr>
            </w:pPr>
            <w:r>
              <w:rPr>
                <w:color w:val="000000"/>
              </w:rPr>
              <w:t>Notre obligation légale de supprimer vos données lorsqu’il n’est plus pertinent de les conserver (Article 5 RGPD)</w:t>
            </w:r>
          </w:p>
        </w:tc>
      </w:tr>
      <w:tr>
        <w:trPr/>
        <w:tc>
          <w:tcPr>
            <w:tcW w:w="1843"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jc w:val="left"/>
              <w:rPr>
                <w:color w:val="000000"/>
                <w:u w:val="single"/>
              </w:rPr>
            </w:pPr>
            <w:r>
              <w:rPr>
                <w:color w:val="000000"/>
                <w:u w:val="single"/>
              </w:rPr>
              <w:t>Améliorer la Plateforme en continu</w:t>
            </w:r>
          </w:p>
        </w:tc>
        <w:tc>
          <w:tcPr>
            <w:tcW w:w="4206"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numPr>
                <w:ilvl w:val="0"/>
                <w:numId w:val="6"/>
              </w:numPr>
              <w:pBdr/>
              <w:tabs>
                <w:tab w:val="clear" w:pos="709"/>
                <w:tab w:val="left" w:pos="709" w:leader="none"/>
              </w:tabs>
              <w:bidi w:val="0"/>
              <w:ind w:left="709" w:hanging="283"/>
              <w:jc w:val="left"/>
              <w:rPr>
                <w:color w:val="000000"/>
              </w:rPr>
            </w:pPr>
            <w:r>
              <w:rPr>
                <w:color w:val="000000"/>
              </w:rPr>
              <w:t>Assurer le bon fonctionnement de la Plateforme</w:t>
            </w:r>
          </w:p>
          <w:p>
            <w:pPr>
              <w:pStyle w:val="Contenudetableau"/>
              <w:numPr>
                <w:ilvl w:val="0"/>
                <w:numId w:val="6"/>
              </w:numPr>
              <w:pBdr/>
              <w:tabs>
                <w:tab w:val="clear" w:pos="709"/>
                <w:tab w:val="left" w:pos="709" w:leader="none"/>
              </w:tabs>
              <w:bidi w:val="0"/>
              <w:spacing w:before="0" w:after="283"/>
              <w:ind w:left="709" w:hanging="283"/>
              <w:jc w:val="left"/>
              <w:rPr>
                <w:color w:val="000000"/>
              </w:rPr>
            </w:pPr>
            <w:r>
              <w:rPr>
                <w:color w:val="000000"/>
              </w:rPr>
              <w:t>Améliorer la Plateforme grâce à des campagnes d’entretiens avec les Utilisateurs</w:t>
            </w:r>
          </w:p>
        </w:tc>
        <w:tc>
          <w:tcPr>
            <w:tcW w:w="2880"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jc w:val="left"/>
              <w:rPr>
                <w:color w:val="000000"/>
              </w:rPr>
            </w:pPr>
            <w:r>
              <w:rPr>
                <w:color w:val="000000"/>
              </w:rPr>
              <w:t>Notre intérêt légitime à garantir le meilleur niveau de fonctionnement et de qualité de la Plateforme grâce notamment aux statistiques de visites. Votre consentement, lorsqu’il est requis.</w:t>
            </w:r>
          </w:p>
        </w:tc>
      </w:tr>
      <w:tr>
        <w:trPr/>
        <w:tc>
          <w:tcPr>
            <w:tcW w:w="1843"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jc w:val="left"/>
              <w:rPr>
                <w:color w:val="000000"/>
                <w:u w:val="single"/>
              </w:rPr>
            </w:pPr>
            <w:r>
              <w:rPr>
                <w:color w:val="000000"/>
                <w:u w:val="single"/>
              </w:rPr>
              <w:t>Gérer les cookies</w:t>
            </w:r>
          </w:p>
        </w:tc>
        <w:tc>
          <w:tcPr>
            <w:tcW w:w="4206"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numPr>
                <w:ilvl w:val="0"/>
                <w:numId w:val="7"/>
              </w:numPr>
              <w:pBdr/>
              <w:tabs>
                <w:tab w:val="clear" w:pos="709"/>
                <w:tab w:val="left" w:pos="709" w:leader="none"/>
              </w:tabs>
              <w:bidi w:val="0"/>
              <w:ind w:left="709" w:hanging="283"/>
              <w:jc w:val="left"/>
              <w:rPr>
                <w:color w:val="000000"/>
              </w:rPr>
            </w:pPr>
            <w:r>
              <w:rPr>
                <w:color w:val="000000"/>
              </w:rPr>
              <w:t>Permettre aux Utilisateurs de partager du contenu sur les réseaux sociaux</w:t>
            </w:r>
          </w:p>
          <w:p>
            <w:pPr>
              <w:pStyle w:val="Contenudetableau"/>
              <w:numPr>
                <w:ilvl w:val="0"/>
                <w:numId w:val="7"/>
              </w:numPr>
              <w:pBdr/>
              <w:tabs>
                <w:tab w:val="clear" w:pos="709"/>
                <w:tab w:val="left" w:pos="709" w:leader="none"/>
              </w:tabs>
              <w:bidi w:val="0"/>
              <w:ind w:left="709" w:hanging="283"/>
              <w:jc w:val="left"/>
              <w:rPr>
                <w:color w:val="000000"/>
              </w:rPr>
            </w:pPr>
            <w:r>
              <w:rPr>
                <w:color w:val="000000"/>
              </w:rPr>
              <w:t>Mesure les performances techniques ou l’ergonomie</w:t>
            </w:r>
          </w:p>
          <w:p>
            <w:pPr>
              <w:pStyle w:val="Contenudetableau"/>
              <w:numPr>
                <w:ilvl w:val="0"/>
                <w:numId w:val="7"/>
              </w:numPr>
              <w:pBdr/>
              <w:tabs>
                <w:tab w:val="clear" w:pos="709"/>
                <w:tab w:val="left" w:pos="709" w:leader="none"/>
              </w:tabs>
              <w:bidi w:val="0"/>
              <w:ind w:left="709" w:hanging="283"/>
              <w:jc w:val="left"/>
              <w:rPr>
                <w:color w:val="000000"/>
              </w:rPr>
            </w:pPr>
            <w:r>
              <w:rPr>
                <w:color w:val="000000"/>
              </w:rPr>
              <w:t>Mesurer l’affluence</w:t>
            </w:r>
          </w:p>
          <w:p>
            <w:pPr>
              <w:pStyle w:val="Contenudetableau"/>
              <w:numPr>
                <w:ilvl w:val="0"/>
                <w:numId w:val="7"/>
              </w:numPr>
              <w:pBdr/>
              <w:tabs>
                <w:tab w:val="clear" w:pos="709"/>
                <w:tab w:val="left" w:pos="709" w:leader="none"/>
              </w:tabs>
              <w:bidi w:val="0"/>
              <w:spacing w:before="0" w:after="283"/>
              <w:ind w:left="709" w:hanging="283"/>
              <w:jc w:val="left"/>
              <w:rPr>
                <w:color w:val="000000"/>
              </w:rPr>
            </w:pPr>
            <w:r>
              <w:rPr>
                <w:color w:val="000000"/>
              </w:rPr>
              <w:t>Proposer des publicités personnalisées</w:t>
            </w:r>
          </w:p>
        </w:tc>
        <w:tc>
          <w:tcPr>
            <w:tcW w:w="2880"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jc w:val="left"/>
              <w:rPr>
                <w:color w:val="000000"/>
              </w:rPr>
            </w:pPr>
            <w:r>
              <w:rPr>
                <w:color w:val="000000"/>
              </w:rPr>
              <w:t>Notre intérêt légitime à garantir le meilleur niveau de fonctionnement et de qualité de la Plateforme grâce notamment aux statistiques de visites. Votre consentement</w:t>
            </w:r>
          </w:p>
        </w:tc>
      </w:tr>
      <w:tr>
        <w:trPr/>
        <w:tc>
          <w:tcPr>
            <w:tcW w:w="1843"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jc w:val="left"/>
              <w:rPr>
                <w:color w:val="000000"/>
                <w:u w:val="single"/>
              </w:rPr>
            </w:pPr>
            <w:r>
              <w:rPr>
                <w:color w:val="000000"/>
                <w:u w:val="single"/>
              </w:rPr>
              <w:t>Gérer les services de paiement pour les Abonnés</w:t>
            </w:r>
          </w:p>
        </w:tc>
        <w:tc>
          <w:tcPr>
            <w:tcW w:w="4206"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numPr>
                <w:ilvl w:val="0"/>
                <w:numId w:val="8"/>
              </w:numPr>
              <w:pBdr/>
              <w:tabs>
                <w:tab w:val="clear" w:pos="709"/>
                <w:tab w:val="left" w:pos="709" w:leader="none"/>
              </w:tabs>
              <w:bidi w:val="0"/>
              <w:ind w:left="709" w:hanging="283"/>
              <w:jc w:val="left"/>
              <w:rPr>
                <w:color w:val="000000"/>
              </w:rPr>
            </w:pPr>
            <w:r>
              <w:rPr>
                <w:color w:val="000000"/>
              </w:rPr>
              <w:t>Permettre le paiement des abonnements et Contenus sur la Plateforme</w:t>
            </w:r>
          </w:p>
          <w:p>
            <w:pPr>
              <w:pStyle w:val="Contenudetableau"/>
              <w:numPr>
                <w:ilvl w:val="0"/>
                <w:numId w:val="8"/>
              </w:numPr>
              <w:pBdr/>
              <w:tabs>
                <w:tab w:val="clear" w:pos="709"/>
                <w:tab w:val="left" w:pos="709" w:leader="none"/>
              </w:tabs>
              <w:bidi w:val="0"/>
              <w:spacing w:before="0" w:after="283"/>
              <w:ind w:left="709" w:hanging="283"/>
              <w:jc w:val="left"/>
              <w:rPr>
                <w:color w:val="000000"/>
              </w:rPr>
            </w:pPr>
            <w:r>
              <w:rPr>
                <w:color w:val="000000"/>
              </w:rPr>
              <w:t>Lutter contre la fraude</w:t>
            </w:r>
          </w:p>
        </w:tc>
        <w:tc>
          <w:tcPr>
            <w:tcW w:w="2880"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jc w:val="left"/>
              <w:rPr/>
            </w:pPr>
            <w:r>
              <w:rPr>
                <w:color w:val="000000"/>
              </w:rPr>
              <w:t>L’exécution des </w:t>
            </w:r>
            <w:hyperlink r:id="rId9">
              <w:r>
                <w:rPr>
                  <w:rStyle w:val="LienInternet"/>
                  <w:strike w:val="false"/>
                  <w:dstrike w:val="false"/>
                  <w:color w:val="000000"/>
                  <w:u w:val="single"/>
                  <w:effect w:val="none"/>
                </w:rPr>
                <w:t>CGV</w:t>
              </w:r>
            </w:hyperlink>
          </w:p>
        </w:tc>
      </w:tr>
      <w:tr>
        <w:trPr/>
        <w:tc>
          <w:tcPr>
            <w:tcW w:w="1843"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jc w:val="left"/>
              <w:rPr>
                <w:color w:val="000000"/>
                <w:u w:val="single"/>
              </w:rPr>
            </w:pPr>
            <w:r>
              <w:rPr>
                <w:color w:val="000000"/>
                <w:u w:val="single"/>
              </w:rPr>
              <w:t>Reverser les gains aux Créateurs et Ambassadeurs</w:t>
            </w:r>
          </w:p>
        </w:tc>
        <w:tc>
          <w:tcPr>
            <w:tcW w:w="4206"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numPr>
                <w:ilvl w:val="0"/>
                <w:numId w:val="9"/>
              </w:numPr>
              <w:pBdr/>
              <w:tabs>
                <w:tab w:val="clear" w:pos="709"/>
                <w:tab w:val="left" w:pos="709" w:leader="none"/>
              </w:tabs>
              <w:bidi w:val="0"/>
              <w:ind w:left="709" w:hanging="283"/>
              <w:jc w:val="left"/>
              <w:rPr>
                <w:color w:val="000000"/>
              </w:rPr>
            </w:pPr>
            <w:r>
              <w:rPr>
                <w:color w:val="000000"/>
              </w:rPr>
              <w:t>Transférer les revenus sur les comptes personnels</w:t>
            </w:r>
          </w:p>
          <w:p>
            <w:pPr>
              <w:pStyle w:val="Contenudetableau"/>
              <w:numPr>
                <w:ilvl w:val="0"/>
                <w:numId w:val="9"/>
              </w:numPr>
              <w:pBdr/>
              <w:tabs>
                <w:tab w:val="clear" w:pos="709"/>
                <w:tab w:val="left" w:pos="709" w:leader="none"/>
              </w:tabs>
              <w:bidi w:val="0"/>
              <w:ind w:left="709" w:hanging="283"/>
              <w:jc w:val="left"/>
              <w:rPr>
                <w:color w:val="000000"/>
              </w:rPr>
            </w:pPr>
            <w:r>
              <w:rPr>
                <w:color w:val="000000"/>
              </w:rPr>
              <w:t>Suivre les performances financière d’un compte</w:t>
            </w:r>
          </w:p>
          <w:p>
            <w:pPr>
              <w:pStyle w:val="Contenudetableau"/>
              <w:numPr>
                <w:ilvl w:val="0"/>
                <w:numId w:val="9"/>
              </w:numPr>
              <w:pBdr/>
              <w:tabs>
                <w:tab w:val="clear" w:pos="709"/>
                <w:tab w:val="left" w:pos="709" w:leader="none"/>
              </w:tabs>
              <w:bidi w:val="0"/>
              <w:spacing w:before="0" w:after="283"/>
              <w:ind w:left="709" w:hanging="283"/>
              <w:jc w:val="left"/>
              <w:rPr>
                <w:color w:val="000000"/>
              </w:rPr>
            </w:pPr>
            <w:r>
              <w:rPr>
                <w:color w:val="000000"/>
              </w:rPr>
              <w:t>Cantonner les fonds le temps de la validation des transactions correspondantes</w:t>
            </w:r>
          </w:p>
        </w:tc>
        <w:tc>
          <w:tcPr>
            <w:tcW w:w="2880"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jc w:val="left"/>
              <w:rPr/>
            </w:pPr>
            <w:r>
              <w:rPr>
                <w:color w:val="000000"/>
              </w:rPr>
              <w:t>L’exécution des </w:t>
            </w:r>
            <w:hyperlink r:id="rId10">
              <w:r>
                <w:rPr>
                  <w:rStyle w:val="LienInternet"/>
                  <w:strike w:val="false"/>
                  <w:dstrike w:val="false"/>
                  <w:color w:val="000000"/>
                  <w:u w:val="single"/>
                  <w:effect w:val="none"/>
                </w:rPr>
                <w:t>CGS</w:t>
              </w:r>
            </w:hyperlink>
          </w:p>
        </w:tc>
      </w:tr>
      <w:tr>
        <w:trPr/>
        <w:tc>
          <w:tcPr>
            <w:tcW w:w="1843"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jc w:val="left"/>
              <w:rPr>
                <w:color w:val="000000"/>
                <w:u w:val="single"/>
              </w:rPr>
            </w:pPr>
            <w:r>
              <w:rPr>
                <w:color w:val="000000"/>
                <w:u w:val="single"/>
              </w:rPr>
              <w:t>Etablir notre comptabilité en interne</w:t>
            </w:r>
          </w:p>
        </w:tc>
        <w:tc>
          <w:tcPr>
            <w:tcW w:w="4206"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numPr>
                <w:ilvl w:val="0"/>
                <w:numId w:val="10"/>
              </w:numPr>
              <w:pBdr/>
              <w:tabs>
                <w:tab w:val="clear" w:pos="709"/>
                <w:tab w:val="left" w:pos="709" w:leader="none"/>
              </w:tabs>
              <w:bidi w:val="0"/>
              <w:ind w:left="709" w:hanging="283"/>
              <w:jc w:val="left"/>
              <w:rPr>
                <w:color w:val="000000"/>
              </w:rPr>
            </w:pPr>
            <w:r>
              <w:rPr>
                <w:color w:val="000000"/>
              </w:rPr>
              <w:t>Tenir la comptabilité générale de l’entreprise</w:t>
            </w:r>
          </w:p>
          <w:p>
            <w:pPr>
              <w:pStyle w:val="Contenudetableau"/>
              <w:numPr>
                <w:ilvl w:val="0"/>
                <w:numId w:val="10"/>
              </w:numPr>
              <w:pBdr/>
              <w:tabs>
                <w:tab w:val="clear" w:pos="709"/>
                <w:tab w:val="left" w:pos="709" w:leader="none"/>
              </w:tabs>
              <w:bidi w:val="0"/>
              <w:spacing w:before="0" w:after="283"/>
              <w:ind w:left="709" w:hanging="283"/>
              <w:jc w:val="left"/>
              <w:rPr>
                <w:color w:val="000000"/>
              </w:rPr>
            </w:pPr>
            <w:r>
              <w:rPr>
                <w:color w:val="000000"/>
              </w:rPr>
              <w:t>Établir nos déclarations fiscales.</w:t>
            </w:r>
          </w:p>
        </w:tc>
        <w:tc>
          <w:tcPr>
            <w:tcW w:w="2880"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jc w:val="left"/>
              <w:rPr/>
            </w:pPr>
            <w:r>
              <w:rPr>
                <w:color w:val="000000"/>
              </w:rPr>
              <w:t>Notre obligation légale de tenir des documents comptables et fiscaux (Article </w:t>
            </w:r>
            <w:hyperlink r:id="rId11">
              <w:r>
                <w:rPr>
                  <w:rStyle w:val="LienInternet"/>
                  <w:strike w:val="false"/>
                  <w:dstrike w:val="false"/>
                  <w:color w:val="000000"/>
                  <w:u w:val="single"/>
                  <w:effect w:val="none"/>
                </w:rPr>
                <w:t>L123-22 du code de commerce</w:t>
              </w:r>
            </w:hyperlink>
            <w:r>
              <w:rPr>
                <w:color w:val="000000"/>
              </w:rPr>
              <w:t> et article </w:t>
            </w:r>
            <w:hyperlink r:id="rId12">
              <w:r>
                <w:rPr>
                  <w:rStyle w:val="LienInternet"/>
                  <w:strike w:val="false"/>
                  <w:dstrike w:val="false"/>
                  <w:color w:val="000000"/>
                  <w:u w:val="single"/>
                  <w:effect w:val="none"/>
                </w:rPr>
                <w:t>1649 ter A du CGI</w:t>
              </w:r>
            </w:hyperlink>
            <w:r>
              <w:rPr>
                <w:color w:val="000000"/>
              </w:rPr>
              <w:t>)</w:t>
            </w:r>
          </w:p>
        </w:tc>
      </w:tr>
      <w:tr>
        <w:trPr/>
        <w:tc>
          <w:tcPr>
            <w:tcW w:w="1843"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jc w:val="left"/>
              <w:rPr>
                <w:color w:val="000000"/>
                <w:u w:val="single"/>
              </w:rPr>
            </w:pPr>
            <w:r>
              <w:rPr>
                <w:color w:val="000000"/>
                <w:u w:val="single"/>
              </w:rPr>
              <w:t>Mettre en valeur notre plateforme</w:t>
            </w:r>
          </w:p>
        </w:tc>
        <w:tc>
          <w:tcPr>
            <w:tcW w:w="4206"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numPr>
                <w:ilvl w:val="0"/>
                <w:numId w:val="11"/>
              </w:numPr>
              <w:pBdr/>
              <w:tabs>
                <w:tab w:val="clear" w:pos="709"/>
                <w:tab w:val="left" w:pos="709" w:leader="none"/>
              </w:tabs>
              <w:bidi w:val="0"/>
              <w:ind w:left="709" w:hanging="283"/>
              <w:jc w:val="left"/>
              <w:rPr>
                <w:color w:val="000000"/>
              </w:rPr>
            </w:pPr>
            <w:r>
              <w:rPr>
                <w:color w:val="000000"/>
              </w:rPr>
              <w:t>Vous envoyer par e-mail, SMS ou tout autre moyen de communication, conformément aux dispositions légales applicables, des messages marketing, publicitaires et promotionnels, ou vous suggérer et vous conseiller des biens ou des services susceptibles de vous intéresser.</w:t>
            </w:r>
          </w:p>
          <w:p>
            <w:pPr>
              <w:pStyle w:val="Contenudetableau"/>
              <w:numPr>
                <w:ilvl w:val="0"/>
                <w:numId w:val="11"/>
              </w:numPr>
              <w:pBdr/>
              <w:tabs>
                <w:tab w:val="clear" w:pos="709"/>
                <w:tab w:val="left" w:pos="709" w:leader="none"/>
              </w:tabs>
              <w:bidi w:val="0"/>
              <w:ind w:left="709" w:hanging="283"/>
              <w:jc w:val="left"/>
              <w:rPr>
                <w:color w:val="000000"/>
              </w:rPr>
            </w:pPr>
            <w:r>
              <w:rPr>
                <w:color w:val="000000"/>
              </w:rPr>
              <w:t>Promouvoir l’image de marque de la Plateforme sur les réseaux sociaux (campagnes publicitaires etc…)</w:t>
            </w:r>
          </w:p>
          <w:p>
            <w:pPr>
              <w:pStyle w:val="Contenudetableau"/>
              <w:numPr>
                <w:ilvl w:val="0"/>
                <w:numId w:val="11"/>
              </w:numPr>
              <w:pBdr/>
              <w:tabs>
                <w:tab w:val="clear" w:pos="709"/>
                <w:tab w:val="left" w:pos="709" w:leader="none"/>
              </w:tabs>
              <w:bidi w:val="0"/>
              <w:spacing w:before="0" w:after="283"/>
              <w:ind w:left="709" w:hanging="283"/>
              <w:jc w:val="left"/>
              <w:rPr>
                <w:color w:val="000000"/>
              </w:rPr>
            </w:pPr>
            <w:r>
              <w:rPr>
                <w:color w:val="000000"/>
              </w:rPr>
              <w:t>Prendre contact avec vous sur nos réseaux</w:t>
            </w:r>
          </w:p>
        </w:tc>
        <w:tc>
          <w:tcPr>
            <w:tcW w:w="2880"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jc w:val="left"/>
              <w:rPr>
                <w:color w:val="000000"/>
              </w:rPr>
            </w:pPr>
            <w:r>
              <w:rPr>
                <w:color w:val="000000"/>
              </w:rPr>
              <w:t>Notre intérêt légitime à mettre en valeur les Créateurs présents sur la Plateforme et à recruter de nouveaux Utilisateurs</w:t>
            </w:r>
          </w:p>
        </w:tc>
      </w:tr>
      <w:tr>
        <w:trPr/>
        <w:tc>
          <w:tcPr>
            <w:tcW w:w="1843"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jc w:val="left"/>
              <w:rPr>
                <w:color w:val="000000"/>
                <w:u w:val="single"/>
              </w:rPr>
            </w:pPr>
            <w:r>
              <w:rPr>
                <w:color w:val="000000"/>
                <w:u w:val="single"/>
              </w:rPr>
              <w:t>Répondre aux avis que vous nous laissez sur divers sites</w:t>
            </w:r>
          </w:p>
        </w:tc>
        <w:tc>
          <w:tcPr>
            <w:tcW w:w="4206"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numPr>
                <w:ilvl w:val="0"/>
                <w:numId w:val="12"/>
              </w:numPr>
              <w:pBdr/>
              <w:tabs>
                <w:tab w:val="clear" w:pos="709"/>
                <w:tab w:val="left" w:pos="709" w:leader="none"/>
              </w:tabs>
              <w:bidi w:val="0"/>
              <w:spacing w:before="0" w:after="283"/>
              <w:ind w:left="709" w:hanging="283"/>
              <w:jc w:val="left"/>
              <w:rPr>
                <w:color w:val="000000"/>
              </w:rPr>
            </w:pPr>
            <w:r>
              <w:rPr>
                <w:color w:val="000000"/>
              </w:rPr>
              <w:t>Apporter une réponse personnalisée aux avis en ligne</w:t>
            </w:r>
          </w:p>
        </w:tc>
        <w:tc>
          <w:tcPr>
            <w:tcW w:w="2880"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jc w:val="left"/>
              <w:rPr>
                <w:color w:val="000000"/>
              </w:rPr>
            </w:pPr>
            <w:r>
              <w:rPr>
                <w:color w:val="000000"/>
              </w:rPr>
              <w:t>Notre à intérêt légitime à apporter des solutions aux Utilisateurs</w:t>
            </w:r>
          </w:p>
        </w:tc>
      </w:tr>
      <w:tr>
        <w:trPr/>
        <w:tc>
          <w:tcPr>
            <w:tcW w:w="1843"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jc w:val="left"/>
              <w:rPr>
                <w:color w:val="000000"/>
                <w:u w:val="single"/>
              </w:rPr>
            </w:pPr>
            <w:r>
              <w:rPr>
                <w:color w:val="000000"/>
                <w:u w:val="single"/>
              </w:rPr>
              <w:t>Gérer d’éventuels contentieux juridiques</w:t>
            </w:r>
          </w:p>
        </w:tc>
        <w:tc>
          <w:tcPr>
            <w:tcW w:w="4206"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numPr>
                <w:ilvl w:val="0"/>
                <w:numId w:val="13"/>
              </w:numPr>
              <w:pBdr/>
              <w:tabs>
                <w:tab w:val="clear" w:pos="709"/>
                <w:tab w:val="left" w:pos="709" w:leader="none"/>
              </w:tabs>
              <w:bidi w:val="0"/>
              <w:spacing w:before="0" w:after="283"/>
              <w:ind w:left="709" w:hanging="283"/>
              <w:jc w:val="left"/>
              <w:rPr>
                <w:color w:val="000000"/>
              </w:rPr>
            </w:pPr>
            <w:r>
              <w:rPr>
                <w:color w:val="000000"/>
              </w:rPr>
              <w:t>Préparer, exercer et suivre un recours en justice</w:t>
            </w:r>
          </w:p>
        </w:tc>
        <w:tc>
          <w:tcPr>
            <w:tcW w:w="2880"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jc w:val="left"/>
              <w:rPr>
                <w:color w:val="000000"/>
              </w:rPr>
            </w:pPr>
            <w:r>
              <w:rPr>
                <w:color w:val="000000"/>
              </w:rPr>
              <w:t>Notre intérêt légitime à défendre nos intérêts en justice</w:t>
            </w:r>
          </w:p>
        </w:tc>
      </w:tr>
      <w:tr>
        <w:trPr/>
        <w:tc>
          <w:tcPr>
            <w:tcW w:w="1843"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jc w:val="left"/>
              <w:rPr>
                <w:color w:val="000000"/>
                <w:u w:val="single"/>
              </w:rPr>
            </w:pPr>
            <w:r>
              <w:rPr>
                <w:color w:val="000000"/>
                <w:u w:val="single"/>
              </w:rPr>
              <w:t>Gérer vos demandes d’exercice de droits</w:t>
            </w:r>
          </w:p>
        </w:tc>
        <w:tc>
          <w:tcPr>
            <w:tcW w:w="4206"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numPr>
                <w:ilvl w:val="0"/>
                <w:numId w:val="14"/>
              </w:numPr>
              <w:pBdr/>
              <w:tabs>
                <w:tab w:val="clear" w:pos="709"/>
                <w:tab w:val="left" w:pos="709" w:leader="none"/>
              </w:tabs>
              <w:bidi w:val="0"/>
              <w:ind w:left="709" w:hanging="283"/>
              <w:jc w:val="left"/>
              <w:rPr>
                <w:color w:val="000000"/>
              </w:rPr>
            </w:pPr>
            <w:r>
              <w:rPr>
                <w:color w:val="000000"/>
              </w:rPr>
              <w:t>Qualifier les demandes de droit</w:t>
            </w:r>
          </w:p>
          <w:p>
            <w:pPr>
              <w:pStyle w:val="Contenudetableau"/>
              <w:numPr>
                <w:ilvl w:val="0"/>
                <w:numId w:val="14"/>
              </w:numPr>
              <w:pBdr/>
              <w:tabs>
                <w:tab w:val="clear" w:pos="709"/>
                <w:tab w:val="left" w:pos="709" w:leader="none"/>
              </w:tabs>
              <w:bidi w:val="0"/>
              <w:ind w:left="709" w:hanging="283"/>
              <w:jc w:val="left"/>
              <w:rPr>
                <w:color w:val="000000"/>
              </w:rPr>
            </w:pPr>
            <w:r>
              <w:rPr>
                <w:color w:val="000000"/>
              </w:rPr>
              <w:t>Investiguer suite à la demande de droits</w:t>
            </w:r>
          </w:p>
          <w:p>
            <w:pPr>
              <w:pStyle w:val="Contenudetableau"/>
              <w:numPr>
                <w:ilvl w:val="0"/>
                <w:numId w:val="14"/>
              </w:numPr>
              <w:pBdr/>
              <w:tabs>
                <w:tab w:val="clear" w:pos="709"/>
                <w:tab w:val="left" w:pos="709" w:leader="none"/>
              </w:tabs>
              <w:bidi w:val="0"/>
              <w:spacing w:before="0" w:after="283"/>
              <w:ind w:left="709" w:hanging="283"/>
              <w:jc w:val="left"/>
              <w:rPr>
                <w:color w:val="000000"/>
              </w:rPr>
            </w:pPr>
            <w:r>
              <w:rPr>
                <w:color w:val="000000"/>
              </w:rPr>
              <w:t>Réaliser les opérations techniques pertinentes</w:t>
            </w:r>
          </w:p>
        </w:tc>
        <w:tc>
          <w:tcPr>
            <w:tcW w:w="2880"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jc w:val="left"/>
              <w:rPr>
                <w:color w:val="000000"/>
              </w:rPr>
            </w:pPr>
            <w:r>
              <w:rPr>
                <w:color w:val="000000"/>
              </w:rPr>
              <w:t>Notre obligation légale découlant des articles 15 et suivants du RGPD et des articles 48 et suivants de la loi Informatique et Libertés</w:t>
            </w:r>
          </w:p>
        </w:tc>
      </w:tr>
      <w:tr>
        <w:trPr/>
        <w:tc>
          <w:tcPr>
            <w:tcW w:w="1843"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jc w:val="left"/>
              <w:rPr>
                <w:color w:val="000000"/>
                <w:u w:val="single"/>
              </w:rPr>
            </w:pPr>
            <w:r>
              <w:rPr>
                <w:color w:val="000000"/>
                <w:u w:val="single"/>
              </w:rPr>
              <w:t>Gérer les demandes et contrôles des autorités</w:t>
            </w:r>
          </w:p>
        </w:tc>
        <w:tc>
          <w:tcPr>
            <w:tcW w:w="4206"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numPr>
                <w:ilvl w:val="0"/>
                <w:numId w:val="15"/>
              </w:numPr>
              <w:pBdr/>
              <w:tabs>
                <w:tab w:val="clear" w:pos="709"/>
                <w:tab w:val="left" w:pos="709" w:leader="none"/>
              </w:tabs>
              <w:bidi w:val="0"/>
              <w:spacing w:before="0" w:after="283"/>
              <w:ind w:left="709" w:hanging="283"/>
              <w:jc w:val="left"/>
              <w:rPr>
                <w:color w:val="000000"/>
              </w:rPr>
            </w:pPr>
            <w:r>
              <w:rPr>
                <w:color w:val="000000"/>
              </w:rPr>
              <w:t>Suivre et répondre aux demandes des autorités compétentes (police, Autorité administrative indépendante etc…)</w:t>
            </w:r>
          </w:p>
        </w:tc>
        <w:tc>
          <w:tcPr>
            <w:tcW w:w="2880"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jc w:val="left"/>
              <w:rPr>
                <w:color w:val="000000"/>
              </w:rPr>
            </w:pPr>
            <w:r>
              <w:rPr>
                <w:color w:val="000000"/>
              </w:rPr>
              <w:t>Nos obligations découlant des diverses réglementations applicables (RGPD, code de la consommation, code général des impôts)</w:t>
            </w:r>
          </w:p>
        </w:tc>
      </w:tr>
      <w:tr>
        <w:trPr/>
        <w:tc>
          <w:tcPr>
            <w:tcW w:w="1843"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jc w:val="left"/>
              <w:rPr>
                <w:color w:val="000000"/>
                <w:u w:val="single"/>
              </w:rPr>
            </w:pPr>
            <w:r>
              <w:rPr>
                <w:color w:val="000000"/>
                <w:u w:val="single"/>
              </w:rPr>
              <w:t>Lutter contre les fuites de Contenus de la Plateforme sur le web</w:t>
            </w:r>
          </w:p>
        </w:tc>
        <w:tc>
          <w:tcPr>
            <w:tcW w:w="4206"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numPr>
                <w:ilvl w:val="0"/>
                <w:numId w:val="16"/>
              </w:numPr>
              <w:pBdr/>
              <w:tabs>
                <w:tab w:val="clear" w:pos="709"/>
                <w:tab w:val="left" w:pos="709" w:leader="none"/>
              </w:tabs>
              <w:bidi w:val="0"/>
              <w:ind w:left="709" w:hanging="283"/>
              <w:jc w:val="left"/>
              <w:rPr>
                <w:color w:val="000000"/>
              </w:rPr>
            </w:pPr>
            <w:r>
              <w:rPr>
                <w:color w:val="000000"/>
              </w:rPr>
              <w:t>Traiter vos demandes lorsqu’une fuite de Contenus est détectée</w:t>
            </w:r>
          </w:p>
          <w:p>
            <w:pPr>
              <w:pStyle w:val="Contenudetableau"/>
              <w:numPr>
                <w:ilvl w:val="0"/>
                <w:numId w:val="16"/>
              </w:numPr>
              <w:pBdr/>
              <w:tabs>
                <w:tab w:val="clear" w:pos="709"/>
                <w:tab w:val="left" w:pos="709" w:leader="none"/>
              </w:tabs>
              <w:bidi w:val="0"/>
              <w:ind w:left="709" w:hanging="283"/>
              <w:jc w:val="left"/>
              <w:rPr>
                <w:color w:val="000000"/>
              </w:rPr>
            </w:pPr>
            <w:r>
              <w:rPr>
                <w:color w:val="000000"/>
              </w:rPr>
              <w:t>Lutter contre les sites web hébergeant ces contenus</w:t>
            </w:r>
          </w:p>
          <w:p>
            <w:pPr>
              <w:pStyle w:val="Contenudetableau"/>
              <w:numPr>
                <w:ilvl w:val="0"/>
                <w:numId w:val="16"/>
              </w:numPr>
              <w:pBdr/>
              <w:tabs>
                <w:tab w:val="clear" w:pos="709"/>
                <w:tab w:val="left" w:pos="709" w:leader="none"/>
              </w:tabs>
              <w:bidi w:val="0"/>
              <w:spacing w:before="0" w:after="283"/>
              <w:ind w:left="709" w:hanging="283"/>
              <w:jc w:val="left"/>
              <w:rPr>
                <w:color w:val="000000"/>
              </w:rPr>
            </w:pPr>
            <w:r>
              <w:rPr>
                <w:color w:val="000000"/>
              </w:rPr>
              <w:t>Sanctionner les Utilisateurs responsables des actes de contrefaçon des Contenus.</w:t>
            </w:r>
          </w:p>
        </w:tc>
        <w:tc>
          <w:tcPr>
            <w:tcW w:w="2880"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jc w:val="left"/>
              <w:rPr/>
            </w:pPr>
            <w:r>
              <w:rPr>
                <w:color w:val="000000"/>
              </w:rPr>
              <w:t>Notre intérêt légitime à ce que les Contenus exclusifs hébergés sur la Plateforme soient protégés. L’exécution des </w:t>
            </w:r>
            <w:hyperlink r:id="rId13">
              <w:r>
                <w:rPr>
                  <w:rStyle w:val="LienInternet"/>
                  <w:strike w:val="false"/>
                  <w:dstrike w:val="false"/>
                  <w:color w:val="000000"/>
                  <w:u w:val="single"/>
                  <w:effect w:val="none"/>
                </w:rPr>
                <w:t>CGV</w:t>
              </w:r>
            </w:hyperlink>
          </w:p>
        </w:tc>
      </w:tr>
      <w:tr>
        <w:trPr/>
        <w:tc>
          <w:tcPr>
            <w:tcW w:w="1843"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jc w:val="left"/>
              <w:rPr>
                <w:color w:val="000000"/>
                <w:u w:val="single"/>
              </w:rPr>
            </w:pPr>
            <w:r>
              <w:rPr>
                <w:color w:val="000000"/>
                <w:u w:val="single"/>
              </w:rPr>
              <w:t>Vous envoyer des emails</w:t>
            </w:r>
          </w:p>
        </w:tc>
        <w:tc>
          <w:tcPr>
            <w:tcW w:w="4206"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numPr>
                <w:ilvl w:val="0"/>
                <w:numId w:val="17"/>
              </w:numPr>
              <w:pBdr/>
              <w:tabs>
                <w:tab w:val="clear" w:pos="709"/>
                <w:tab w:val="left" w:pos="709" w:leader="none"/>
              </w:tabs>
              <w:bidi w:val="0"/>
              <w:spacing w:before="0" w:after="283"/>
              <w:ind w:left="709" w:hanging="283"/>
              <w:jc w:val="left"/>
              <w:rPr>
                <w:color w:val="000000"/>
              </w:rPr>
            </w:pPr>
            <w:r>
              <w:rPr>
                <w:color w:val="000000"/>
              </w:rPr>
              <w:t>Envoi d’e-mailings et autres alertes aux Utilisateurs qui en ont fait la demande</w:t>
            </w:r>
          </w:p>
        </w:tc>
        <w:tc>
          <w:tcPr>
            <w:tcW w:w="2880"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jc w:val="left"/>
              <w:rPr>
                <w:color w:val="000000"/>
              </w:rPr>
            </w:pPr>
            <w:r>
              <w:rPr>
                <w:color w:val="000000"/>
              </w:rPr>
              <w:t>Notre intérêt légitime à ce que nos Utilisateurs soient accompagnés dans leur expérience sur la Plateforme.</w:t>
            </w:r>
          </w:p>
        </w:tc>
      </w:tr>
    </w:tbl>
    <w:p>
      <w:pPr>
        <w:pStyle w:val="Corpsdetexte"/>
        <w:widowControl/>
        <w:numPr>
          <w:ilvl w:val="0"/>
          <w:numId w:val="0"/>
        </w:numPr>
        <w:bidi w:val="0"/>
        <w:spacing w:before="0" w:after="0"/>
        <w:ind w:hanging="0"/>
        <w:jc w:val="left"/>
        <w:rPr/>
      </w:pPr>
      <w:r>
        <w:rPr>
          <w:rFonts w:ascii="Poppins;sans-serif" w:hAnsi="Poppins;sans-serif"/>
          <w:b w:val="false"/>
          <w:i w:val="false"/>
          <w:caps w:val="false"/>
          <w:smallCaps w:val="false"/>
          <w:color w:val="000000"/>
          <w:spacing w:val="0"/>
          <w:sz w:val="18"/>
        </w:rPr>
        <w:br/>
      </w:r>
      <w:r>
        <w:rPr>
          <w:rStyle w:val="Accentuationforte"/>
          <w:rFonts w:ascii="Poppins;sans-serif" w:hAnsi="Poppins;sans-serif"/>
          <w:b w:val="false"/>
          <w:i w:val="false"/>
          <w:caps w:val="false"/>
          <w:smallCaps w:val="false"/>
          <w:color w:val="000000"/>
          <w:spacing w:val="0"/>
          <w:sz w:val="18"/>
        </w:rPr>
        <w:t>Politique relative aux données utilisateur des services API Google</w:t>
      </w:r>
      <w:r>
        <w:rPr>
          <w:rFonts w:ascii="Poppins;sans-serif" w:hAnsi="Poppins;sans-serif"/>
          <w:b w:val="false"/>
          <w:i w:val="false"/>
          <w:caps w:val="false"/>
          <w:smallCaps w:val="false"/>
          <w:color w:val="000000"/>
          <w:spacing w:val="0"/>
          <w:sz w:val="18"/>
        </w:rPr>
        <w:br/>
        <w:t xml:space="preserve">L'utilisation par </w:t>
      </w:r>
      <w:r>
        <w:rPr>
          <w:rFonts w:ascii="Poppins;sans-serif" w:hAnsi="Poppins;sans-serif"/>
          <w:b w:val="false"/>
          <w:i w:val="false"/>
          <w:caps w:val="false"/>
          <w:smallCaps w:val="false"/>
          <w:color w:val="000000"/>
          <w:spacing w:val="0"/>
          <w:sz w:val="18"/>
        </w:rPr>
        <w:t>YOU &amp; ME</w:t>
      </w:r>
      <w:r>
        <w:rPr>
          <w:rFonts w:ascii="Poppins;sans-serif" w:hAnsi="Poppins;sans-serif"/>
          <w:b w:val="false"/>
          <w:i w:val="false"/>
          <w:caps w:val="false"/>
          <w:smallCaps w:val="false"/>
          <w:color w:val="000000"/>
          <w:spacing w:val="0"/>
          <w:sz w:val="18"/>
        </w:rPr>
        <w:t xml:space="preserve"> et le transfert vers toute autre application des informations reçues des API Google seront conformes à la </w:t>
      </w:r>
      <w:r>
        <w:fldChar w:fldCharType="begin"/>
      </w:r>
      <w:r>
        <w:rPr>
          <w:rStyle w:val="LienInternet"/>
          <w:smallCaps w:val="false"/>
          <w:caps w:val="false"/>
          <w:dstrike w:val="false"/>
          <w:strike w:val="false"/>
          <w:sz w:val="18"/>
          <w:spacing w:val="0"/>
          <w:i w:val="false"/>
          <w:u w:val="none"/>
          <w:b w:val="false"/>
          <w:effect w:val="none"/>
          <w:rFonts w:ascii="Poppins;sans-serif" w:hAnsi="Poppins;sans-serif"/>
          <w:color w:val="000000"/>
        </w:rPr>
        <w:instrText xml:space="preserve"> HYPERLINK "https://developers.google.com/terms/api-services-user-data-policy" \l "additional_requirements_for_specific_api_scopes"</w:instrText>
      </w:r>
      <w:r>
        <w:rPr>
          <w:rStyle w:val="LienInternet"/>
          <w:smallCaps w:val="false"/>
          <w:caps w:val="false"/>
          <w:dstrike w:val="false"/>
          <w:strike w:val="false"/>
          <w:sz w:val="18"/>
          <w:spacing w:val="0"/>
          <w:i w:val="false"/>
          <w:u w:val="none"/>
          <w:b w:val="false"/>
          <w:effect w:val="none"/>
          <w:rFonts w:ascii="Poppins;sans-serif" w:hAnsi="Poppins;sans-serif"/>
          <w:color w:val="000000"/>
        </w:rPr>
        <w:fldChar w:fldCharType="separate"/>
      </w:r>
      <w:r>
        <w:rPr>
          <w:rStyle w:val="LienInternet"/>
          <w:rFonts w:ascii="Poppins;sans-serif" w:hAnsi="Poppins;sans-serif"/>
          <w:b w:val="false"/>
          <w:i w:val="false"/>
          <w:caps w:val="false"/>
          <w:smallCaps w:val="false"/>
          <w:strike w:val="false"/>
          <w:dstrike w:val="false"/>
          <w:color w:val="000000"/>
          <w:spacing w:val="0"/>
          <w:sz w:val="18"/>
          <w:u w:val="none"/>
          <w:effect w:val="none"/>
        </w:rPr>
        <w:t>politique relative aux données utilisateur des services API Google</w:t>
      </w:r>
      <w:r>
        <w:rPr>
          <w:rStyle w:val="LienInternet"/>
          <w:smallCaps w:val="false"/>
          <w:caps w:val="false"/>
          <w:dstrike w:val="false"/>
          <w:strike w:val="false"/>
          <w:sz w:val="18"/>
          <w:spacing w:val="0"/>
          <w:i w:val="false"/>
          <w:u w:val="none"/>
          <w:b w:val="false"/>
          <w:effect w:val="none"/>
          <w:rFonts w:ascii="Poppins;sans-serif" w:hAnsi="Poppins;sans-serif"/>
          <w:color w:val="000000"/>
        </w:rPr>
        <w:fldChar w:fldCharType="end"/>
      </w:r>
      <w:r>
        <w:rPr>
          <w:rFonts w:ascii="Poppins;sans-serif" w:hAnsi="Poppins;sans-serif"/>
          <w:b w:val="false"/>
          <w:i w:val="false"/>
          <w:caps w:val="false"/>
          <w:smallCaps w:val="false"/>
          <w:color w:val="000000"/>
          <w:spacing w:val="0"/>
          <w:sz w:val="18"/>
        </w:rPr>
        <w:t>, y compris les exigences d'utilisation limitée.</w:t>
      </w:r>
    </w:p>
    <w:p>
      <w:pPr>
        <w:pStyle w:val="Titre3"/>
        <w:widowControl/>
        <w:numPr>
          <w:ilvl w:val="2"/>
          <w:numId w:val="1"/>
        </w:numPr>
        <w:tabs>
          <w:tab w:val="clear" w:pos="709"/>
          <w:tab w:val="left" w:pos="2127" w:leader="none"/>
        </w:tabs>
        <w:bidi w:val="0"/>
        <w:ind w:left="2127" w:hanging="0"/>
        <w:jc w:val="left"/>
        <w:rPr>
          <w:rFonts w:ascii="Poppins;sans-serif" w:hAnsi="Poppins;sans-serif"/>
          <w:b/>
          <w:i w:val="false"/>
          <w:caps w:val="false"/>
          <w:smallCaps w:val="false"/>
          <w:color w:val="000000"/>
          <w:spacing w:val="0"/>
          <w:sz w:val="18"/>
        </w:rPr>
      </w:pPr>
      <w:r>
        <w:rPr>
          <w:rFonts w:ascii="Poppins;sans-serif" w:hAnsi="Poppins;sans-serif"/>
          <w:b/>
          <w:i w:val="false"/>
          <w:caps w:val="false"/>
          <w:smallCaps w:val="false"/>
          <w:color w:val="000000"/>
          <w:spacing w:val="0"/>
          <w:sz w:val="18"/>
        </w:rPr>
        <w:t>Quelles informations collectons-nous et pour quelle durée ?</w:t>
      </w:r>
    </w:p>
    <w:p>
      <w:pPr>
        <w:pStyle w:val="Corpsdetexte"/>
        <w:widowControl/>
        <w:numPr>
          <w:ilvl w:val="0"/>
          <w:numId w:val="0"/>
        </w:numPr>
        <w:bidi w:val="0"/>
        <w:ind w:hanging="0"/>
        <w:jc w:val="both"/>
        <w:rPr>
          <w:rFonts w:ascii="Poppins;sans-serif" w:hAnsi="Poppins;sans-serif"/>
          <w:b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 xml:space="preserve">Pour vous fournir les services de la Plateforme, nous collectons certaines de vos données personnelles. Chez </w:t>
      </w:r>
      <w:r>
        <w:rPr>
          <w:rFonts w:ascii="Poppins;sans-serif" w:hAnsi="Poppins;sans-serif"/>
          <w:b w:val="false"/>
          <w:i w:val="false"/>
          <w:caps w:val="false"/>
          <w:smallCaps w:val="false"/>
          <w:color w:val="000000"/>
          <w:spacing w:val="0"/>
          <w:sz w:val="18"/>
        </w:rPr>
        <w:t>YOU &amp; ME</w:t>
      </w:r>
      <w:r>
        <w:rPr>
          <w:rFonts w:ascii="Poppins;sans-serif" w:hAnsi="Poppins;sans-serif"/>
          <w:b w:val="false"/>
          <w:i w:val="false"/>
          <w:caps w:val="false"/>
          <w:smallCaps w:val="false"/>
          <w:color w:val="000000"/>
          <w:spacing w:val="0"/>
          <w:sz w:val="18"/>
        </w:rPr>
        <w:t>, nous avons à cœur le principe de limitation de l’utilisation de vos données et pensons donc que le respect de votre vie privée passe par la collecte des seules données nécessaires.</w:t>
      </w:r>
    </w:p>
    <w:p>
      <w:pPr>
        <w:pStyle w:val="Corpsdetexte"/>
        <w:widowControl/>
        <w:numPr>
          <w:ilvl w:val="0"/>
          <w:numId w:val="0"/>
        </w:numPr>
        <w:bidi w:val="0"/>
        <w:ind w:hanging="0"/>
        <w:jc w:val="both"/>
        <w:rPr>
          <w:rFonts w:ascii="Poppins;sans-serif" w:hAnsi="Poppins;sans-serif"/>
          <w:b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Par ailleurs, nous nous engageons à ce que les données collectées soient conservées sous une forme permettant votre identification pendant une durée qui n’excède pas la durée nécessaire aux finalités pour lesquelles ces données sont collectées et traitées.</w:t>
      </w:r>
    </w:p>
    <w:p>
      <w:pPr>
        <w:pStyle w:val="Corpsdetexte"/>
        <w:widowControl/>
        <w:numPr>
          <w:ilvl w:val="0"/>
          <w:numId w:val="0"/>
        </w:numPr>
        <w:bidi w:val="0"/>
        <w:ind w:hanging="0"/>
        <w:jc w:val="both"/>
        <w:rPr>
          <w:rFonts w:ascii="Poppins;sans-serif" w:hAnsi="Poppins;sans-serif"/>
          <w:b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Voici le détail des catégories de données à caractère personnel que nous sommes susceptibles d’utiliser :</w:t>
      </w:r>
    </w:p>
    <w:tbl>
      <w:tblPr>
        <w:tblW w:w="8929" w:type="dxa"/>
        <w:jc w:val="left"/>
        <w:tblInd w:w="699" w:type="dxa"/>
        <w:tblLayout w:type="fixed"/>
        <w:tblCellMar>
          <w:top w:w="120" w:type="dxa"/>
          <w:left w:w="120" w:type="dxa"/>
          <w:bottom w:w="120" w:type="dxa"/>
          <w:right w:w="120" w:type="dxa"/>
        </w:tblCellMar>
      </w:tblPr>
      <w:tblGrid>
        <w:gridCol w:w="1783"/>
        <w:gridCol w:w="3189"/>
        <w:gridCol w:w="3957"/>
      </w:tblGrid>
      <w:tr>
        <w:trPr/>
        <w:tc>
          <w:tcPr>
            <w:tcW w:w="1783" w:type="dxa"/>
            <w:tcBorders>
              <w:top w:val="single" w:sz="8" w:space="0" w:color="FFFFFF"/>
              <w:left w:val="single" w:sz="8" w:space="0" w:color="FFFFFF"/>
              <w:bottom w:val="single" w:sz="8" w:space="0" w:color="FFFFFF"/>
              <w:right w:val="single" w:sz="8" w:space="0" w:color="FFFFFF"/>
            </w:tcBorders>
            <w:shd w:fill="404040" w:val="clear"/>
            <w:vAlign w:val="center"/>
          </w:tcPr>
          <w:p>
            <w:pPr>
              <w:pStyle w:val="Contenudetableau"/>
              <w:bidi w:val="0"/>
              <w:spacing w:before="0" w:after="283"/>
              <w:jc w:val="both"/>
              <w:rPr>
                <w:color w:val="000000"/>
              </w:rPr>
            </w:pPr>
            <w:r>
              <w:rPr>
                <w:rStyle w:val="Accentuationforte"/>
                <w:color w:val="000000"/>
              </w:rPr>
              <w:t>Finalité</w:t>
            </w:r>
          </w:p>
        </w:tc>
        <w:tc>
          <w:tcPr>
            <w:tcW w:w="3189" w:type="dxa"/>
            <w:tcBorders>
              <w:top w:val="single" w:sz="8" w:space="0" w:color="FFFFFF"/>
              <w:left w:val="single" w:sz="8" w:space="0" w:color="FFFFFF"/>
              <w:bottom w:val="single" w:sz="8" w:space="0" w:color="FFFFFF"/>
              <w:right w:val="single" w:sz="8" w:space="0" w:color="FFFFFF"/>
            </w:tcBorders>
            <w:shd w:fill="404040" w:val="clear"/>
            <w:vAlign w:val="center"/>
          </w:tcPr>
          <w:p>
            <w:pPr>
              <w:pStyle w:val="Contenudetableau"/>
              <w:bidi w:val="0"/>
              <w:spacing w:before="0" w:after="283"/>
              <w:jc w:val="both"/>
              <w:rPr>
                <w:color w:val="000000"/>
              </w:rPr>
            </w:pPr>
            <w:r>
              <w:rPr>
                <w:rStyle w:val="Accentuationforte"/>
                <w:color w:val="000000"/>
              </w:rPr>
              <w:t>Données traitées</w:t>
            </w:r>
          </w:p>
        </w:tc>
        <w:tc>
          <w:tcPr>
            <w:tcW w:w="3957" w:type="dxa"/>
            <w:tcBorders>
              <w:top w:val="single" w:sz="8" w:space="0" w:color="FFFFFF"/>
              <w:left w:val="single" w:sz="8" w:space="0" w:color="FFFFFF"/>
              <w:bottom w:val="single" w:sz="8" w:space="0" w:color="FFFFFF"/>
              <w:right w:val="single" w:sz="8" w:space="0" w:color="FFFFFF"/>
            </w:tcBorders>
            <w:shd w:fill="404040" w:val="clear"/>
            <w:vAlign w:val="center"/>
          </w:tcPr>
          <w:p>
            <w:pPr>
              <w:pStyle w:val="Contenudetableau"/>
              <w:bidi w:val="0"/>
              <w:spacing w:before="0" w:after="283"/>
              <w:jc w:val="both"/>
              <w:rPr>
                <w:color w:val="000000"/>
              </w:rPr>
            </w:pPr>
            <w:r>
              <w:rPr>
                <w:rStyle w:val="Accentuationforte"/>
                <w:color w:val="000000"/>
              </w:rPr>
              <w:t>Durée de conservation</w:t>
            </w:r>
          </w:p>
        </w:tc>
      </w:tr>
      <w:tr>
        <w:trPr/>
        <w:tc>
          <w:tcPr>
            <w:tcW w:w="1783" w:type="dxa"/>
            <w:vMerge w:val="restart"/>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jc w:val="left"/>
              <w:rPr>
                <w:color w:val="000000"/>
                <w:u w:val="single"/>
              </w:rPr>
            </w:pPr>
            <w:r>
              <w:rPr>
                <w:color w:val="000000"/>
                <w:u w:val="single"/>
              </w:rPr>
              <w:t>Mettre à disposition la Plateforme aux Utilisateurs</w:t>
            </w:r>
          </w:p>
        </w:tc>
        <w:tc>
          <w:tcPr>
            <w:tcW w:w="3189"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spacing w:before="0" w:after="283"/>
              <w:jc w:val="both"/>
              <w:rPr/>
            </w:pPr>
            <w:r>
              <w:rPr>
                <w:rStyle w:val="Accentuationforte"/>
                <w:color w:val="000000"/>
                <w:u w:val="single"/>
              </w:rPr>
              <w:t>Pour nos Créateurs et Ambassadeurs</w:t>
            </w:r>
            <w:r>
              <w:rPr>
                <w:rStyle w:val="Accentuationforte"/>
                <w:color w:val="000000"/>
              </w:rPr>
              <w:t> :</w:t>
            </w:r>
          </w:p>
          <w:p>
            <w:pPr>
              <w:pStyle w:val="Contenudetableau"/>
              <w:bidi w:val="0"/>
              <w:spacing w:before="0" w:after="283"/>
              <w:jc w:val="both"/>
              <w:rPr>
                <w:color w:val="000000"/>
              </w:rPr>
            </w:pPr>
            <w:r>
              <w:rPr>
                <w:color w:val="000000"/>
                <w:u w:val="single"/>
              </w:rPr>
              <w:t>Données d’identification</w:t>
            </w:r>
            <w:r>
              <w:rPr>
                <w:color w:val="000000"/>
              </w:rPr>
              <w:t> : nom, prénom(s), adresse, numéro de téléphone, adresses email, pseudonyme, date de naissance, données indiquées dans la biographie, token de connexion.</w:t>
            </w:r>
          </w:p>
        </w:tc>
        <w:tc>
          <w:tcPr>
            <w:tcW w:w="3957"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spacing w:before="0" w:after="283"/>
              <w:jc w:val="both"/>
              <w:rPr/>
            </w:pPr>
            <w:r>
              <w:rPr>
                <w:color w:val="000000"/>
              </w:rPr>
              <w:t>Vos nom, prénoms, date de naissance, adresse mail et numéro de téléphone sont conservées pendant </w:t>
            </w:r>
            <w:r>
              <w:rPr>
                <w:rStyle w:val="Accentuationforte"/>
                <w:color w:val="000000"/>
              </w:rPr>
              <w:t>une durée de 5 ans à compter de la suppression de votre compte.</w:t>
            </w:r>
          </w:p>
          <w:p>
            <w:pPr>
              <w:pStyle w:val="Contenudetableau"/>
              <w:bidi w:val="0"/>
              <w:spacing w:before="0" w:after="283"/>
              <w:jc w:val="both"/>
              <w:rPr>
                <w:color w:val="000000"/>
              </w:rPr>
            </w:pPr>
            <w:r>
              <w:rPr>
                <w:color w:val="000000"/>
              </w:rPr>
              <w:t>Votre pseudo, biographie et token de connexion sont conservées </w:t>
            </w:r>
            <w:r>
              <w:rPr>
                <w:rStyle w:val="Accentuationforte"/>
                <w:color w:val="000000"/>
              </w:rPr>
              <w:t>pendant une durée de 1 an à compter de la suppression de votre compte.</w:t>
            </w:r>
          </w:p>
        </w:tc>
      </w:tr>
      <w:tr>
        <w:trPr/>
        <w:tc>
          <w:tcPr>
            <w:tcW w:w="1783" w:type="dxa"/>
            <w:vMerge w:val="continue"/>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jc w:val="left"/>
              <w:rPr>
                <w:sz w:val="4"/>
                <w:szCs w:val="4"/>
              </w:rPr>
            </w:pPr>
            <w:r>
              <w:rPr>
                <w:sz w:val="4"/>
                <w:szCs w:val="4"/>
              </w:rPr>
            </w:r>
          </w:p>
        </w:tc>
        <w:tc>
          <w:tcPr>
            <w:tcW w:w="3189"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spacing w:before="0" w:after="283"/>
              <w:jc w:val="both"/>
              <w:rPr>
                <w:color w:val="000000"/>
              </w:rPr>
            </w:pPr>
            <w:r>
              <w:rPr>
                <w:color w:val="000000"/>
              </w:rPr>
              <w:t>Médias du Créateur</w:t>
            </w:r>
          </w:p>
        </w:tc>
        <w:tc>
          <w:tcPr>
            <w:tcW w:w="3957"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spacing w:before="0" w:after="283"/>
              <w:jc w:val="both"/>
              <w:rPr/>
            </w:pPr>
            <w:r>
              <w:rPr>
                <w:color w:val="000000"/>
              </w:rPr>
              <w:t>Les Médias de votre Feed sont </w:t>
            </w:r>
            <w:r>
              <w:rPr>
                <w:rStyle w:val="Accentuationforte"/>
                <w:color w:val="000000"/>
              </w:rPr>
              <w:t>supprimés immédiatement après la suppression de votre compte.</w:t>
            </w:r>
          </w:p>
          <w:p>
            <w:pPr>
              <w:pStyle w:val="Contenudetableau"/>
              <w:bidi w:val="0"/>
              <w:spacing w:before="0" w:after="283"/>
              <w:jc w:val="both"/>
              <w:rPr>
                <w:color w:val="000000"/>
              </w:rPr>
            </w:pPr>
            <w:r>
              <w:rPr>
                <w:color w:val="000000"/>
              </w:rPr>
              <w:t>Les Médias Push et Privés (sur commande d’un Abonné) restent disponibles sur son compte jusqu’à </w:t>
            </w:r>
            <w:r>
              <w:rPr>
                <w:rStyle w:val="Accentuationforte"/>
                <w:color w:val="000000"/>
              </w:rPr>
              <w:t>la suppression de celui- ci. .</w:t>
            </w:r>
          </w:p>
        </w:tc>
      </w:tr>
      <w:tr>
        <w:trPr/>
        <w:tc>
          <w:tcPr>
            <w:tcW w:w="1783" w:type="dxa"/>
            <w:vMerge w:val="continue"/>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jc w:val="left"/>
              <w:rPr>
                <w:sz w:val="4"/>
                <w:szCs w:val="4"/>
              </w:rPr>
            </w:pPr>
            <w:r>
              <w:rPr>
                <w:sz w:val="4"/>
                <w:szCs w:val="4"/>
              </w:rPr>
            </w:r>
          </w:p>
        </w:tc>
        <w:tc>
          <w:tcPr>
            <w:tcW w:w="3189"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spacing w:before="0" w:after="283"/>
              <w:jc w:val="both"/>
              <w:rPr>
                <w:color w:val="000000"/>
              </w:rPr>
            </w:pPr>
            <w:r>
              <w:rPr>
                <w:color w:val="000000"/>
              </w:rPr>
              <w:t>Pièce d’identité et photographie du visage</w:t>
            </w:r>
          </w:p>
        </w:tc>
        <w:tc>
          <w:tcPr>
            <w:tcW w:w="3957"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spacing w:before="0" w:after="283"/>
              <w:jc w:val="both"/>
              <w:rPr/>
            </w:pPr>
            <w:r>
              <w:rPr>
                <w:color w:val="000000"/>
              </w:rPr>
              <w:t>Ces données sont conservées en base active </w:t>
            </w:r>
            <w:r>
              <w:rPr>
                <w:rStyle w:val="Accentuationforte"/>
                <w:color w:val="000000"/>
              </w:rPr>
              <w:t>pendant 1 an à partir de la suppression de votre compte </w:t>
            </w:r>
            <w:r>
              <w:rPr>
                <w:color w:val="000000"/>
              </w:rPr>
              <w:t>en base active.</w:t>
            </w:r>
          </w:p>
          <w:p>
            <w:pPr>
              <w:pStyle w:val="Contenudetableau"/>
              <w:bidi w:val="0"/>
              <w:spacing w:before="0" w:after="283"/>
              <w:jc w:val="both"/>
              <w:rPr>
                <w:color w:val="000000"/>
              </w:rPr>
            </w:pPr>
            <w:r>
              <w:rPr>
                <w:color w:val="000000"/>
              </w:rPr>
              <w:t>Elles sont conservées </w:t>
            </w:r>
            <w:r>
              <w:rPr>
                <w:rStyle w:val="Accentuationforte"/>
                <w:color w:val="000000"/>
              </w:rPr>
              <w:t>5 ans supplémentaires</w:t>
            </w:r>
            <w:r>
              <w:rPr>
                <w:color w:val="000000"/>
              </w:rPr>
              <w:t> en archivage intermédiaire.</w:t>
            </w:r>
          </w:p>
        </w:tc>
      </w:tr>
      <w:tr>
        <w:trPr/>
        <w:tc>
          <w:tcPr>
            <w:tcW w:w="1783" w:type="dxa"/>
            <w:vMerge w:val="continue"/>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jc w:val="left"/>
              <w:rPr>
                <w:sz w:val="4"/>
                <w:szCs w:val="4"/>
              </w:rPr>
            </w:pPr>
            <w:r>
              <w:rPr>
                <w:sz w:val="4"/>
                <w:szCs w:val="4"/>
              </w:rPr>
            </w:r>
          </w:p>
        </w:tc>
        <w:tc>
          <w:tcPr>
            <w:tcW w:w="3189"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spacing w:before="0" w:after="283"/>
              <w:jc w:val="both"/>
              <w:rPr>
                <w:color w:val="000000"/>
              </w:rPr>
            </w:pPr>
            <w:r>
              <w:rPr>
                <w:color w:val="000000"/>
                <w:u w:val="single"/>
              </w:rPr>
              <w:t>Données de connexion</w:t>
            </w:r>
            <w:r>
              <w:rPr>
                <w:color w:val="000000"/>
              </w:rPr>
              <w:t> : logs de connexion</w:t>
            </w:r>
          </w:p>
        </w:tc>
        <w:tc>
          <w:tcPr>
            <w:tcW w:w="3957"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spacing w:before="0" w:after="283"/>
              <w:jc w:val="both"/>
              <w:rPr>
                <w:color w:val="000000"/>
              </w:rPr>
            </w:pPr>
            <w:r>
              <w:rPr>
                <w:color w:val="000000"/>
              </w:rPr>
              <w:t>Ces données sont supprimées </w:t>
            </w:r>
            <w:r>
              <w:rPr>
                <w:rStyle w:val="Accentuationforte"/>
                <w:color w:val="000000"/>
              </w:rPr>
              <w:t>12 mois après leur collecte.</w:t>
            </w:r>
          </w:p>
        </w:tc>
      </w:tr>
      <w:tr>
        <w:trPr/>
        <w:tc>
          <w:tcPr>
            <w:tcW w:w="1783" w:type="dxa"/>
            <w:vMerge w:val="continue"/>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jc w:val="left"/>
              <w:rPr>
                <w:sz w:val="4"/>
                <w:szCs w:val="4"/>
              </w:rPr>
            </w:pPr>
            <w:r>
              <w:rPr>
                <w:sz w:val="4"/>
                <w:szCs w:val="4"/>
              </w:rPr>
            </w:r>
          </w:p>
        </w:tc>
        <w:tc>
          <w:tcPr>
            <w:tcW w:w="3189"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spacing w:before="0" w:after="283"/>
              <w:jc w:val="both"/>
              <w:rPr/>
            </w:pPr>
            <w:r>
              <w:rPr>
                <w:rStyle w:val="Accentuationforte"/>
                <w:color w:val="000000"/>
                <w:u w:val="single"/>
              </w:rPr>
              <w:t>Pour nos Abonnés</w:t>
            </w:r>
            <w:r>
              <w:rPr>
                <w:rStyle w:val="Accentuationforte"/>
                <w:color w:val="000000"/>
              </w:rPr>
              <w:t> :</w:t>
            </w:r>
          </w:p>
          <w:p>
            <w:pPr>
              <w:pStyle w:val="Contenudetableau"/>
              <w:bidi w:val="0"/>
              <w:spacing w:before="0" w:after="283"/>
              <w:jc w:val="both"/>
              <w:rPr>
                <w:color w:val="000000"/>
              </w:rPr>
            </w:pPr>
            <w:r>
              <w:rPr>
                <w:color w:val="000000"/>
                <w:u w:val="single"/>
              </w:rPr>
              <w:t>Données d’identification</w:t>
            </w:r>
            <w:r>
              <w:rPr>
                <w:color w:val="000000"/>
              </w:rPr>
              <w:t> : nom, prénom(s), adresse, numéro de téléphone, adresses email, pseudonyme, date de naissance</w:t>
            </w:r>
          </w:p>
        </w:tc>
        <w:tc>
          <w:tcPr>
            <w:tcW w:w="3957"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spacing w:before="0" w:after="283"/>
              <w:jc w:val="both"/>
              <w:rPr/>
            </w:pPr>
            <w:r>
              <w:rPr>
                <w:color w:val="000000"/>
              </w:rPr>
              <w:t>Vos nom, prénoms, date de naissance, adresse mail et numéro de téléphone sont conservés pendant </w:t>
            </w:r>
            <w:r>
              <w:rPr>
                <w:rStyle w:val="Accentuationforte"/>
                <w:color w:val="000000"/>
              </w:rPr>
              <w:t>une durée de 5 ans à compter de la suppression de votre compte.</w:t>
            </w:r>
          </w:p>
          <w:p>
            <w:pPr>
              <w:pStyle w:val="Contenudetableau"/>
              <w:bidi w:val="0"/>
              <w:spacing w:before="0" w:after="283"/>
              <w:jc w:val="both"/>
              <w:rPr>
                <w:color w:val="000000"/>
              </w:rPr>
            </w:pPr>
            <w:r>
              <w:rPr>
                <w:color w:val="000000"/>
              </w:rPr>
              <w:t>Votre pseudo et token de connexion sont conservés </w:t>
            </w:r>
            <w:r>
              <w:rPr>
                <w:rStyle w:val="Accentuationforte"/>
                <w:color w:val="000000"/>
              </w:rPr>
              <w:t>pendant une durée de 1 an à compter de la suppression de votre compte.</w:t>
            </w:r>
          </w:p>
        </w:tc>
      </w:tr>
      <w:tr>
        <w:trPr/>
        <w:tc>
          <w:tcPr>
            <w:tcW w:w="1783" w:type="dxa"/>
            <w:vMerge w:val="continue"/>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jc w:val="left"/>
              <w:rPr>
                <w:sz w:val="4"/>
                <w:szCs w:val="4"/>
              </w:rPr>
            </w:pPr>
            <w:r>
              <w:rPr>
                <w:sz w:val="4"/>
                <w:szCs w:val="4"/>
              </w:rPr>
            </w:r>
          </w:p>
        </w:tc>
        <w:tc>
          <w:tcPr>
            <w:tcW w:w="3189"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spacing w:before="0" w:after="283"/>
              <w:jc w:val="both"/>
              <w:rPr>
                <w:color w:val="000000"/>
              </w:rPr>
            </w:pPr>
            <w:r>
              <w:rPr>
                <w:color w:val="000000"/>
              </w:rPr>
              <w:t>Votre compte</w:t>
            </w:r>
          </w:p>
        </w:tc>
        <w:tc>
          <w:tcPr>
            <w:tcW w:w="3957"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spacing w:before="0" w:after="283"/>
              <w:jc w:val="both"/>
              <w:rPr>
                <w:color w:val="000000"/>
              </w:rPr>
            </w:pPr>
            <w:r>
              <w:rPr>
                <w:color w:val="000000"/>
              </w:rPr>
              <w:t>Le compte est supprimé après trois ans d’inactivité</w:t>
            </w:r>
          </w:p>
        </w:tc>
      </w:tr>
      <w:tr>
        <w:trPr/>
        <w:tc>
          <w:tcPr>
            <w:tcW w:w="1783" w:type="dxa"/>
            <w:vMerge w:val="continue"/>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jc w:val="left"/>
              <w:rPr>
                <w:sz w:val="4"/>
                <w:szCs w:val="4"/>
              </w:rPr>
            </w:pPr>
            <w:r>
              <w:rPr>
                <w:sz w:val="4"/>
                <w:szCs w:val="4"/>
              </w:rPr>
            </w:r>
          </w:p>
        </w:tc>
        <w:tc>
          <w:tcPr>
            <w:tcW w:w="3189"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spacing w:before="0" w:after="283"/>
              <w:jc w:val="both"/>
              <w:rPr>
                <w:color w:val="000000"/>
              </w:rPr>
            </w:pPr>
            <w:r>
              <w:rPr>
                <w:color w:val="000000"/>
              </w:rPr>
              <w:t>Pièce d’identité et photographie du visage (facultatif)</w:t>
            </w:r>
          </w:p>
        </w:tc>
        <w:tc>
          <w:tcPr>
            <w:tcW w:w="3957"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spacing w:before="0" w:after="283"/>
              <w:jc w:val="both"/>
              <w:rPr/>
            </w:pPr>
            <w:r>
              <w:rPr>
                <w:color w:val="000000"/>
              </w:rPr>
              <w:t>Ces données sont conservées en base active </w:t>
            </w:r>
            <w:r>
              <w:rPr>
                <w:rStyle w:val="Accentuationforte"/>
                <w:color w:val="000000"/>
              </w:rPr>
              <w:t>pendant 1 an à partir de la suppression de votre compte </w:t>
            </w:r>
            <w:r>
              <w:rPr>
                <w:color w:val="000000"/>
              </w:rPr>
              <w:t>en base active.</w:t>
            </w:r>
          </w:p>
          <w:p>
            <w:pPr>
              <w:pStyle w:val="Contenudetableau"/>
              <w:bidi w:val="0"/>
              <w:spacing w:before="0" w:after="283"/>
              <w:jc w:val="both"/>
              <w:rPr/>
            </w:pPr>
            <w:r>
              <w:rPr>
                <w:color w:val="000000"/>
              </w:rPr>
              <w:t>Elles sont conservées </w:t>
            </w:r>
            <w:r>
              <w:rPr>
                <w:rStyle w:val="Accentuationforte"/>
                <w:color w:val="000000"/>
              </w:rPr>
              <w:t>5 ans supplémentaires</w:t>
            </w:r>
            <w:r>
              <w:rPr>
                <w:color w:val="000000"/>
              </w:rPr>
              <w:t> en archivage intermédiaire.</w:t>
            </w:r>
          </w:p>
          <w:p>
            <w:pPr>
              <w:pStyle w:val="Contenudetableau"/>
              <w:bidi w:val="0"/>
              <w:spacing w:before="0" w:after="283"/>
              <w:jc w:val="both"/>
              <w:rPr>
                <w:color w:val="000000"/>
              </w:rPr>
            </w:pPr>
            <w:r>
              <w:rPr>
                <w:color w:val="000000"/>
              </w:rPr>
              <w:t>La photographie du visage et données créées pour estimer l’âge de l’Utilisateur sont supprimées immédiatement après avoir reçu le résultat de l’estimation.</w:t>
            </w:r>
          </w:p>
        </w:tc>
      </w:tr>
      <w:tr>
        <w:trPr/>
        <w:tc>
          <w:tcPr>
            <w:tcW w:w="1783" w:type="dxa"/>
            <w:vMerge w:val="continue"/>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jc w:val="left"/>
              <w:rPr>
                <w:sz w:val="4"/>
                <w:szCs w:val="4"/>
              </w:rPr>
            </w:pPr>
            <w:r>
              <w:rPr>
                <w:sz w:val="4"/>
                <w:szCs w:val="4"/>
              </w:rPr>
            </w:r>
          </w:p>
        </w:tc>
        <w:tc>
          <w:tcPr>
            <w:tcW w:w="3189"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spacing w:before="0" w:after="283"/>
              <w:jc w:val="both"/>
              <w:rPr>
                <w:color w:val="000000"/>
              </w:rPr>
            </w:pPr>
            <w:r>
              <w:rPr>
                <w:color w:val="000000"/>
                <w:u w:val="single"/>
              </w:rPr>
              <w:t>Données de connexion</w:t>
            </w:r>
            <w:r>
              <w:rPr>
                <w:color w:val="000000"/>
              </w:rPr>
              <w:t> : logs de connexion</w:t>
            </w:r>
          </w:p>
        </w:tc>
        <w:tc>
          <w:tcPr>
            <w:tcW w:w="3957"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spacing w:before="0" w:after="283"/>
              <w:jc w:val="both"/>
              <w:rPr>
                <w:color w:val="000000"/>
              </w:rPr>
            </w:pPr>
            <w:r>
              <w:rPr>
                <w:color w:val="000000"/>
              </w:rPr>
              <w:t>Ces données sont supprimées </w:t>
            </w:r>
            <w:r>
              <w:rPr>
                <w:rStyle w:val="Accentuationforte"/>
                <w:color w:val="000000"/>
              </w:rPr>
              <w:t>12 mois après leur collecte.</w:t>
            </w:r>
          </w:p>
        </w:tc>
      </w:tr>
      <w:tr>
        <w:trPr/>
        <w:tc>
          <w:tcPr>
            <w:tcW w:w="1783" w:type="dxa"/>
            <w:vMerge w:val="restart"/>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jc w:val="left"/>
              <w:rPr>
                <w:color w:val="000000"/>
                <w:u w:val="single"/>
              </w:rPr>
            </w:pPr>
            <w:r>
              <w:rPr>
                <w:color w:val="000000"/>
                <w:u w:val="single"/>
              </w:rPr>
              <w:t>Modérer les Contenus sur la Plateforme</w:t>
            </w:r>
          </w:p>
        </w:tc>
        <w:tc>
          <w:tcPr>
            <w:tcW w:w="3189"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jc w:val="left"/>
              <w:rPr>
                <w:color w:val="000000"/>
              </w:rPr>
            </w:pPr>
            <w:r>
              <w:rPr>
                <w:color w:val="000000"/>
              </w:rPr>
              <w:t>Média dont la licéité est contestée</w:t>
            </w:r>
          </w:p>
        </w:tc>
        <w:tc>
          <w:tcPr>
            <w:tcW w:w="3957"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jc w:val="left"/>
              <w:rPr/>
            </w:pPr>
            <w:r>
              <w:rPr>
                <w:color w:val="000000"/>
              </w:rPr>
              <w:t>Les Médias illicites sont conservés </w:t>
            </w:r>
            <w:r>
              <w:rPr>
                <w:rStyle w:val="Accentuationforte"/>
                <w:color w:val="000000"/>
              </w:rPr>
              <w:t>6 mois à compter de la date où ils ont été rendus inaccessibles.</w:t>
            </w:r>
          </w:p>
        </w:tc>
      </w:tr>
      <w:tr>
        <w:trPr/>
        <w:tc>
          <w:tcPr>
            <w:tcW w:w="1783" w:type="dxa"/>
            <w:vMerge w:val="continue"/>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jc w:val="left"/>
              <w:rPr>
                <w:sz w:val="4"/>
                <w:szCs w:val="4"/>
              </w:rPr>
            </w:pPr>
            <w:r>
              <w:rPr>
                <w:sz w:val="4"/>
                <w:szCs w:val="4"/>
              </w:rPr>
            </w:r>
          </w:p>
        </w:tc>
        <w:tc>
          <w:tcPr>
            <w:tcW w:w="3189"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jc w:val="left"/>
              <w:rPr>
                <w:color w:val="000000"/>
              </w:rPr>
            </w:pPr>
            <w:r>
              <w:rPr>
                <w:color w:val="000000"/>
              </w:rPr>
              <w:t>Nom, prénom et pseudonyme de la personne à l’origine du signalement Message contenant des éléments interdits (coordonnées, proposition de rencontres).</w:t>
            </w:r>
          </w:p>
        </w:tc>
        <w:tc>
          <w:tcPr>
            <w:tcW w:w="3957"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jc w:val="left"/>
              <w:rPr/>
            </w:pPr>
            <w:r>
              <w:rPr>
                <w:color w:val="000000"/>
              </w:rPr>
              <w:t>Pour nos Utilisateurs : pour une période comprise </w:t>
            </w:r>
            <w:r>
              <w:rPr>
                <w:rStyle w:val="Accentuationforte"/>
                <w:color w:val="000000"/>
              </w:rPr>
              <w:t>entre 6 ans à compter du signalement ou si applicable, </w:t>
            </w:r>
            <w:r>
              <w:rPr>
                <w:color w:val="000000"/>
              </w:rPr>
              <w:t>la suppression du compte (</w:t>
            </w:r>
            <w:r>
              <w:rPr>
                <w:rStyle w:val="Accentuationforte"/>
                <w:color w:val="000000"/>
              </w:rPr>
              <w:t>3 ans à compter de la dernière activité sur le compte) étant entendu que le signalement est conservé 6 ans. </w:t>
            </w:r>
            <w:r>
              <w:rPr>
                <w:color w:val="000000"/>
              </w:rPr>
              <w:t>Pour les tiers signalant un Contenu : </w:t>
            </w:r>
            <w:r>
              <w:rPr>
                <w:rStyle w:val="Accentuationforte"/>
                <w:color w:val="000000"/>
              </w:rPr>
              <w:t>6 ans à compter du signalement.</w:t>
            </w:r>
          </w:p>
        </w:tc>
      </w:tr>
      <w:tr>
        <w:trPr/>
        <w:tc>
          <w:tcPr>
            <w:tcW w:w="1783"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jc w:val="left"/>
              <w:rPr>
                <w:color w:val="000000"/>
                <w:u w:val="single"/>
              </w:rPr>
            </w:pPr>
            <w:r>
              <w:rPr>
                <w:color w:val="000000"/>
                <w:u w:val="single"/>
              </w:rPr>
              <w:t>Assurer la cybersécurité de nos services informatiques</w:t>
            </w:r>
          </w:p>
        </w:tc>
        <w:tc>
          <w:tcPr>
            <w:tcW w:w="3189"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spacing w:before="0" w:after="283"/>
              <w:jc w:val="both"/>
              <w:rPr>
                <w:color w:val="000000"/>
              </w:rPr>
            </w:pPr>
            <w:r>
              <w:rPr>
                <w:color w:val="000000"/>
              </w:rPr>
              <w:t>Toutes vos données hébergées sur la Plateforme, afin de s’assurer que l’accès auxdites données soit sécurisé.</w:t>
            </w:r>
          </w:p>
        </w:tc>
        <w:tc>
          <w:tcPr>
            <w:tcW w:w="3957"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spacing w:before="0" w:after="283"/>
              <w:jc w:val="both"/>
              <w:rPr>
                <w:color w:val="000000"/>
              </w:rPr>
            </w:pPr>
            <w:r>
              <w:rPr>
                <w:color w:val="000000"/>
              </w:rPr>
              <w:t>Jusqu’à la suppression de votre compte (</w:t>
            </w:r>
            <w:r>
              <w:rPr>
                <w:rStyle w:val="Accentuationforte"/>
                <w:color w:val="000000"/>
              </w:rPr>
              <w:t>3 ans à compter de la dernière activité sur le compte)</w:t>
            </w:r>
          </w:p>
        </w:tc>
      </w:tr>
      <w:tr>
        <w:trPr/>
        <w:tc>
          <w:tcPr>
            <w:tcW w:w="1783"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jc w:val="left"/>
              <w:rPr>
                <w:color w:val="000000"/>
                <w:u w:val="single"/>
              </w:rPr>
            </w:pPr>
            <w:r>
              <w:rPr>
                <w:color w:val="000000"/>
                <w:u w:val="single"/>
              </w:rPr>
              <w:t>Supprimer et archiver les données</w:t>
            </w:r>
          </w:p>
        </w:tc>
        <w:tc>
          <w:tcPr>
            <w:tcW w:w="3189"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spacing w:before="0" w:after="283"/>
              <w:jc w:val="both"/>
              <w:rPr>
                <w:color w:val="000000"/>
              </w:rPr>
            </w:pPr>
            <w:r>
              <w:rPr>
                <w:color w:val="000000"/>
              </w:rPr>
              <w:t>Données dont l’archivage ou la suppression est requis.</w:t>
            </w:r>
          </w:p>
        </w:tc>
        <w:tc>
          <w:tcPr>
            <w:tcW w:w="3957"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spacing w:before="0" w:after="283"/>
              <w:jc w:val="both"/>
              <w:rPr>
                <w:color w:val="000000"/>
              </w:rPr>
            </w:pPr>
            <w:r>
              <w:rPr>
                <w:color w:val="000000"/>
              </w:rPr>
              <w:t>Les données sont immédiatement supprimées.</w:t>
            </w:r>
          </w:p>
        </w:tc>
      </w:tr>
      <w:tr>
        <w:trPr/>
        <w:tc>
          <w:tcPr>
            <w:tcW w:w="1783" w:type="dxa"/>
            <w:vMerge w:val="restart"/>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jc w:val="left"/>
              <w:rPr>
                <w:color w:val="000000"/>
                <w:u w:val="single"/>
              </w:rPr>
            </w:pPr>
            <w:r>
              <w:rPr>
                <w:color w:val="000000"/>
                <w:u w:val="single"/>
              </w:rPr>
              <w:t>Améliorer la Plateforme en continu</w:t>
            </w:r>
          </w:p>
        </w:tc>
        <w:tc>
          <w:tcPr>
            <w:tcW w:w="3189"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spacing w:before="0" w:after="283"/>
              <w:jc w:val="both"/>
              <w:rPr>
                <w:color w:val="000000"/>
                <w:u w:val="single"/>
              </w:rPr>
            </w:pPr>
            <w:r>
              <w:rPr>
                <w:color w:val="000000"/>
                <w:u w:val="single"/>
              </w:rPr>
              <w:t>Données d’identification :</w:t>
            </w:r>
          </w:p>
          <w:p>
            <w:pPr>
              <w:pStyle w:val="Contenudetableau"/>
              <w:bidi w:val="0"/>
              <w:spacing w:before="0" w:after="283"/>
              <w:jc w:val="both"/>
              <w:rPr>
                <w:color w:val="000000"/>
              </w:rPr>
            </w:pPr>
            <w:r>
              <w:rPr>
                <w:color w:val="000000"/>
              </w:rPr>
              <w:t>Nom, prénom, pseudonyme.</w:t>
            </w:r>
          </w:p>
        </w:tc>
        <w:tc>
          <w:tcPr>
            <w:tcW w:w="3957"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spacing w:before="0" w:after="283"/>
              <w:jc w:val="both"/>
              <w:rPr>
                <w:color w:val="000000"/>
              </w:rPr>
            </w:pPr>
            <w:r>
              <w:rPr>
                <w:rStyle w:val="Accentuationforte"/>
                <w:color w:val="000000"/>
              </w:rPr>
              <w:t>2 ans</w:t>
            </w:r>
            <w:r>
              <w:rPr>
                <w:color w:val="000000"/>
              </w:rPr>
              <w:t> à compter de la collecte</w:t>
            </w:r>
          </w:p>
        </w:tc>
      </w:tr>
      <w:tr>
        <w:trPr/>
        <w:tc>
          <w:tcPr>
            <w:tcW w:w="1783" w:type="dxa"/>
            <w:vMerge w:val="continue"/>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jc w:val="left"/>
              <w:rPr>
                <w:sz w:val="4"/>
                <w:szCs w:val="4"/>
              </w:rPr>
            </w:pPr>
            <w:r>
              <w:rPr>
                <w:sz w:val="4"/>
                <w:szCs w:val="4"/>
              </w:rPr>
            </w:r>
          </w:p>
        </w:tc>
        <w:tc>
          <w:tcPr>
            <w:tcW w:w="3189"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spacing w:before="0" w:after="283"/>
              <w:jc w:val="both"/>
              <w:rPr>
                <w:color w:val="000000"/>
              </w:rPr>
            </w:pPr>
            <w:r>
              <w:rPr>
                <w:color w:val="000000"/>
              </w:rPr>
              <w:t>Enregistrement et compte-rendus des entretiens vidéos que nous menons avec vous.</w:t>
            </w:r>
          </w:p>
        </w:tc>
        <w:tc>
          <w:tcPr>
            <w:tcW w:w="3957"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spacing w:before="0" w:after="283"/>
              <w:jc w:val="both"/>
              <w:rPr>
                <w:color w:val="000000"/>
              </w:rPr>
            </w:pPr>
            <w:r>
              <w:rPr>
                <w:rStyle w:val="Accentuationforte"/>
                <w:color w:val="000000"/>
              </w:rPr>
              <w:t>1 an</w:t>
            </w:r>
            <w:r>
              <w:rPr>
                <w:color w:val="000000"/>
              </w:rPr>
              <w:t> à compter de la collecte pour les vidéos et </w:t>
            </w:r>
            <w:r>
              <w:rPr>
                <w:rStyle w:val="Accentuationforte"/>
                <w:color w:val="000000"/>
              </w:rPr>
              <w:t>2 ans</w:t>
            </w:r>
            <w:r>
              <w:rPr>
                <w:color w:val="000000"/>
              </w:rPr>
              <w:t> pour les enregistrements textuels.</w:t>
            </w:r>
          </w:p>
        </w:tc>
      </w:tr>
      <w:tr>
        <w:trPr/>
        <w:tc>
          <w:tcPr>
            <w:tcW w:w="1783"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jc w:val="left"/>
              <w:rPr>
                <w:color w:val="000000"/>
                <w:u w:val="single"/>
              </w:rPr>
            </w:pPr>
            <w:r>
              <w:rPr>
                <w:color w:val="000000"/>
                <w:u w:val="single"/>
              </w:rPr>
              <w:t>Gérer les cookies</w:t>
            </w:r>
          </w:p>
        </w:tc>
        <w:tc>
          <w:tcPr>
            <w:tcW w:w="3189"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spacing w:before="0" w:after="283"/>
              <w:jc w:val="both"/>
              <w:rPr/>
            </w:pPr>
            <w:r>
              <w:rPr>
                <w:rStyle w:val="Accentuationforte"/>
                <w:color w:val="000000"/>
              </w:rPr>
              <w:t>Logs et données de connexions des Utilisateurs</w:t>
            </w:r>
            <w:r>
              <w:rPr>
                <w:color w:val="000000"/>
              </w:rPr>
              <w:t> et données d’identification du matériel informatique ;</w:t>
            </w:r>
          </w:p>
          <w:p>
            <w:pPr>
              <w:pStyle w:val="Contenudetableau"/>
              <w:bidi w:val="0"/>
              <w:spacing w:before="0" w:after="283"/>
              <w:jc w:val="both"/>
              <w:rPr/>
            </w:pPr>
            <w:r>
              <w:rPr>
                <w:color w:val="000000"/>
              </w:rPr>
              <w:t xml:space="preserve">Les données collectées via les cookies et autres traceurs présents sur notre Plateforme ; </w:t>
            </w:r>
          </w:p>
        </w:tc>
        <w:tc>
          <w:tcPr>
            <w:tcW w:w="3957"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spacing w:before="0" w:after="283"/>
              <w:jc w:val="both"/>
              <w:rPr/>
            </w:pPr>
            <w:r>
              <w:rPr>
                <w:color w:val="000000"/>
              </w:rPr>
              <w:t>Les cookies et autres traceurs sont supprimés de vos terminaux </w:t>
            </w:r>
            <w:r>
              <w:rPr>
                <w:rStyle w:val="Accentuationforte"/>
                <w:color w:val="000000"/>
              </w:rPr>
              <w:t>13 mois après leur dépôt.</w:t>
            </w:r>
          </w:p>
          <w:p>
            <w:pPr>
              <w:pStyle w:val="Contenudetableau"/>
              <w:bidi w:val="0"/>
              <w:spacing w:before="0" w:after="283"/>
              <w:jc w:val="both"/>
              <w:rPr>
                <w:color w:val="000000"/>
              </w:rPr>
            </w:pPr>
            <w:r>
              <w:rPr>
                <w:color w:val="000000"/>
              </w:rPr>
              <w:t>Les données collectées grâce aux cookies et traceurs sont conservées </w:t>
            </w:r>
            <w:r>
              <w:rPr>
                <w:rStyle w:val="Accentuationforte"/>
                <w:color w:val="000000"/>
              </w:rPr>
              <w:t>25 mois.</w:t>
            </w:r>
          </w:p>
        </w:tc>
      </w:tr>
      <w:tr>
        <w:trPr/>
        <w:tc>
          <w:tcPr>
            <w:tcW w:w="1783"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jc w:val="left"/>
              <w:rPr>
                <w:color w:val="000000"/>
                <w:u w:val="single"/>
              </w:rPr>
            </w:pPr>
            <w:r>
              <w:rPr>
                <w:color w:val="000000"/>
                <w:u w:val="single"/>
              </w:rPr>
              <w:t>Gestion des services de paiement pour les Abonnés</w:t>
            </w:r>
          </w:p>
        </w:tc>
        <w:tc>
          <w:tcPr>
            <w:tcW w:w="3189"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spacing w:before="0" w:after="283"/>
              <w:jc w:val="both"/>
              <w:rPr>
                <w:color w:val="000000"/>
                <w:u w:val="single"/>
              </w:rPr>
            </w:pPr>
            <w:r>
              <w:rPr>
                <w:color w:val="000000"/>
                <w:u w:val="single"/>
              </w:rPr>
              <w:t>Données bancaires</w:t>
            </w:r>
          </w:p>
          <w:p>
            <w:pPr>
              <w:pStyle w:val="Contenudetableau"/>
              <w:bidi w:val="0"/>
              <w:spacing w:before="0" w:after="283"/>
              <w:jc w:val="both"/>
              <w:rPr>
                <w:color w:val="000000"/>
              </w:rPr>
            </w:pPr>
            <w:r>
              <w:rPr>
                <w:color w:val="000000"/>
              </w:rPr>
              <w:t>Numéro de carte bancaire</w:t>
            </w:r>
          </w:p>
          <w:p>
            <w:pPr>
              <w:pStyle w:val="Contenudetableau"/>
              <w:bidi w:val="0"/>
              <w:spacing w:before="0" w:after="283"/>
              <w:jc w:val="both"/>
              <w:rPr>
                <w:color w:val="000000"/>
              </w:rPr>
            </w:pPr>
            <w:r>
              <w:rPr>
                <w:color w:val="000000"/>
              </w:rPr>
              <w:t>Adresse email PayPal</w:t>
            </w:r>
          </w:p>
          <w:p>
            <w:pPr>
              <w:pStyle w:val="Contenudetableau"/>
              <w:bidi w:val="0"/>
              <w:spacing w:before="0" w:after="283"/>
              <w:jc w:val="both"/>
              <w:rPr>
                <w:color w:val="000000"/>
              </w:rPr>
            </w:pPr>
            <w:r>
              <w:rPr>
                <w:color w:val="000000"/>
              </w:rPr>
              <w:t>Données nécessaires à l’établissement des factures</w:t>
            </w:r>
          </w:p>
        </w:tc>
        <w:tc>
          <w:tcPr>
            <w:tcW w:w="3957"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spacing w:before="0" w:after="283"/>
              <w:jc w:val="both"/>
              <w:rPr/>
            </w:pPr>
            <w:r>
              <w:rPr>
                <w:color w:val="000000"/>
              </w:rPr>
              <w:t>Les données sont conservées pendant une </w:t>
            </w:r>
            <w:r>
              <w:rPr>
                <w:rStyle w:val="Accentuationforte"/>
                <w:color w:val="000000"/>
              </w:rPr>
              <w:t>période de 13 mois à compter du paiement </w:t>
            </w:r>
            <w:r>
              <w:rPr>
                <w:color w:val="000000"/>
              </w:rPr>
              <w:t>à des fins probatoires par nos prestataires de service de paiement.</w:t>
            </w:r>
          </w:p>
          <w:p>
            <w:pPr>
              <w:pStyle w:val="Contenudetableau"/>
              <w:bidi w:val="0"/>
              <w:spacing w:before="0" w:after="283"/>
              <w:jc w:val="both"/>
              <w:rPr>
                <w:color w:val="000000"/>
              </w:rPr>
            </w:pPr>
            <w:r>
              <w:rPr>
                <w:color w:val="000000"/>
              </w:rPr>
              <w:t>Votre PAN et cryptogrammes visuels ne sont pas conservés.</w:t>
            </w:r>
          </w:p>
        </w:tc>
      </w:tr>
      <w:tr>
        <w:trPr/>
        <w:tc>
          <w:tcPr>
            <w:tcW w:w="1783" w:type="dxa"/>
            <w:vMerge w:val="restart"/>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jc w:val="left"/>
              <w:rPr>
                <w:color w:val="000000"/>
                <w:u w:val="single"/>
              </w:rPr>
            </w:pPr>
            <w:r>
              <w:rPr>
                <w:color w:val="000000"/>
                <w:u w:val="single"/>
              </w:rPr>
              <w:t>Reversement des gains aux Créateurs et Ambassadeurs</w:t>
            </w:r>
          </w:p>
        </w:tc>
        <w:tc>
          <w:tcPr>
            <w:tcW w:w="3189"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spacing w:before="0" w:after="283"/>
              <w:jc w:val="both"/>
              <w:rPr>
                <w:color w:val="000000"/>
                <w:u w:val="single"/>
              </w:rPr>
            </w:pPr>
            <w:r>
              <w:rPr>
                <w:color w:val="000000"/>
                <w:u w:val="single"/>
              </w:rPr>
              <w:t>Données bancaires</w:t>
            </w:r>
          </w:p>
          <w:p>
            <w:pPr>
              <w:pStyle w:val="Contenudetableau"/>
              <w:bidi w:val="0"/>
              <w:spacing w:before="0" w:after="283"/>
              <w:jc w:val="both"/>
              <w:rPr>
                <w:color w:val="000000"/>
              </w:rPr>
            </w:pPr>
            <w:r>
              <w:rPr>
                <w:color w:val="000000"/>
              </w:rPr>
              <w:t>IBAN</w:t>
            </w:r>
          </w:p>
          <w:p>
            <w:pPr>
              <w:pStyle w:val="Contenudetableau"/>
              <w:bidi w:val="0"/>
              <w:spacing w:before="0" w:after="283"/>
              <w:jc w:val="both"/>
              <w:rPr>
                <w:color w:val="000000"/>
              </w:rPr>
            </w:pPr>
            <w:r>
              <w:rPr>
                <w:color w:val="000000"/>
              </w:rPr>
              <w:t xml:space="preserve">Wallet cryptomonnaies </w:t>
            </w:r>
          </w:p>
        </w:tc>
        <w:tc>
          <w:tcPr>
            <w:tcW w:w="3957"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spacing w:before="0" w:after="283"/>
              <w:jc w:val="both"/>
              <w:rPr>
                <w:color w:val="000000"/>
              </w:rPr>
            </w:pPr>
            <w:r>
              <w:rPr>
                <w:rStyle w:val="Accentuationforte"/>
                <w:color w:val="000000"/>
              </w:rPr>
              <w:t>18 mois à compter de la suppression de votre compte.</w:t>
            </w:r>
          </w:p>
        </w:tc>
      </w:tr>
      <w:tr>
        <w:trPr/>
        <w:tc>
          <w:tcPr>
            <w:tcW w:w="1783" w:type="dxa"/>
            <w:vMerge w:val="continue"/>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jc w:val="left"/>
              <w:rPr>
                <w:sz w:val="4"/>
                <w:szCs w:val="4"/>
              </w:rPr>
            </w:pPr>
            <w:r>
              <w:rPr>
                <w:sz w:val="4"/>
                <w:szCs w:val="4"/>
              </w:rPr>
            </w:r>
          </w:p>
        </w:tc>
        <w:tc>
          <w:tcPr>
            <w:tcW w:w="3189"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spacing w:before="0" w:after="283"/>
              <w:jc w:val="both"/>
              <w:rPr>
                <w:color w:val="000000"/>
              </w:rPr>
            </w:pPr>
            <w:r>
              <w:rPr>
                <w:color w:val="000000"/>
              </w:rPr>
              <w:t>Adresse email PayPal</w:t>
            </w:r>
          </w:p>
          <w:p>
            <w:pPr>
              <w:pStyle w:val="Contenudetableau"/>
              <w:bidi w:val="0"/>
              <w:spacing w:before="0" w:after="283"/>
              <w:jc w:val="both"/>
              <w:rPr>
                <w:color w:val="000000"/>
              </w:rPr>
            </w:pPr>
            <w:r>
              <w:rPr>
                <w:color w:val="000000"/>
              </w:rPr>
              <w:t>Données nécessaires à l’établissement des factures</w:t>
            </w:r>
          </w:p>
        </w:tc>
        <w:tc>
          <w:tcPr>
            <w:tcW w:w="3957"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spacing w:before="0" w:after="283"/>
              <w:jc w:val="both"/>
              <w:rPr>
                <w:color w:val="000000"/>
              </w:rPr>
            </w:pPr>
            <w:r>
              <w:rPr>
                <w:rStyle w:val="Accentuationforte"/>
                <w:color w:val="000000"/>
              </w:rPr>
              <w:t>10 ans à compter de la clôture de l’exercice comptable.</w:t>
            </w:r>
          </w:p>
        </w:tc>
      </w:tr>
      <w:tr>
        <w:trPr/>
        <w:tc>
          <w:tcPr>
            <w:tcW w:w="1783"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jc w:val="left"/>
              <w:rPr>
                <w:color w:val="000000"/>
                <w:u w:val="single"/>
              </w:rPr>
            </w:pPr>
            <w:r>
              <w:rPr>
                <w:color w:val="000000"/>
                <w:u w:val="single"/>
              </w:rPr>
              <w:t>Etablir notre comptabilité en interne</w:t>
            </w:r>
          </w:p>
        </w:tc>
        <w:tc>
          <w:tcPr>
            <w:tcW w:w="3189"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spacing w:before="0" w:after="283"/>
              <w:jc w:val="both"/>
              <w:rPr>
                <w:color w:val="000000"/>
              </w:rPr>
            </w:pPr>
            <w:r>
              <w:rPr>
                <w:color w:val="000000"/>
              </w:rPr>
              <w:t>Descriptifs de commande (montant, nature de l’achat…)</w:t>
            </w:r>
          </w:p>
          <w:p>
            <w:pPr>
              <w:pStyle w:val="Contenudetableau"/>
              <w:bidi w:val="0"/>
              <w:spacing w:before="0" w:after="283"/>
              <w:jc w:val="both"/>
              <w:rPr>
                <w:color w:val="000000"/>
              </w:rPr>
            </w:pPr>
            <w:r>
              <w:rPr>
                <w:color w:val="000000"/>
              </w:rPr>
              <w:t>Vos données d’identification fiscale.</w:t>
            </w:r>
          </w:p>
        </w:tc>
        <w:tc>
          <w:tcPr>
            <w:tcW w:w="3957"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spacing w:before="0" w:after="283"/>
              <w:jc w:val="both"/>
              <w:rPr>
                <w:color w:val="000000"/>
              </w:rPr>
            </w:pPr>
            <w:r>
              <w:rPr>
                <w:rStyle w:val="Accentuationforte"/>
                <w:color w:val="000000"/>
              </w:rPr>
              <w:t>10 ans à compter de de la clôture de l’exercice comptable.</w:t>
            </w:r>
          </w:p>
        </w:tc>
      </w:tr>
      <w:tr>
        <w:trPr/>
        <w:tc>
          <w:tcPr>
            <w:tcW w:w="1783"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jc w:val="left"/>
              <w:rPr>
                <w:color w:val="000000"/>
                <w:u w:val="single"/>
              </w:rPr>
            </w:pPr>
            <w:r>
              <w:rPr>
                <w:color w:val="000000"/>
                <w:u w:val="single"/>
              </w:rPr>
              <w:t>Mettre en valeur notre Plateforme</w:t>
            </w:r>
          </w:p>
        </w:tc>
        <w:tc>
          <w:tcPr>
            <w:tcW w:w="3189"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spacing w:before="0" w:after="283"/>
              <w:jc w:val="both"/>
              <w:rPr>
                <w:color w:val="000000"/>
                <w:u w:val="single"/>
              </w:rPr>
            </w:pPr>
            <w:r>
              <w:rPr>
                <w:color w:val="000000"/>
                <w:u w:val="single"/>
              </w:rPr>
              <w:t>Données d’identification :</w:t>
            </w:r>
          </w:p>
          <w:p>
            <w:pPr>
              <w:pStyle w:val="Contenudetableau"/>
              <w:bidi w:val="0"/>
              <w:spacing w:before="0" w:after="283"/>
              <w:jc w:val="both"/>
              <w:rPr>
                <w:color w:val="000000"/>
              </w:rPr>
            </w:pPr>
            <w:r>
              <w:rPr>
                <w:color w:val="000000"/>
              </w:rPr>
              <w:t>Adresse e-mail, numéro de téléphone.</w:t>
            </w:r>
          </w:p>
          <w:p>
            <w:pPr>
              <w:pStyle w:val="Contenudetableau"/>
              <w:bidi w:val="0"/>
              <w:spacing w:before="0" w:after="283"/>
              <w:jc w:val="both"/>
              <w:rPr>
                <w:color w:val="000000"/>
              </w:rPr>
            </w:pPr>
            <w:r>
              <w:rPr>
                <w:color w:val="000000"/>
              </w:rPr>
              <w:t>Médias.</w:t>
            </w:r>
          </w:p>
        </w:tc>
        <w:tc>
          <w:tcPr>
            <w:tcW w:w="3957"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spacing w:before="0" w:after="283"/>
              <w:jc w:val="both"/>
              <w:rPr>
                <w:color w:val="000000"/>
                <w:u w:val="single"/>
              </w:rPr>
            </w:pPr>
            <w:r>
              <w:rPr>
                <w:color w:val="000000"/>
                <w:u w:val="single"/>
              </w:rPr>
              <w:t>Dans le cas de campagnes d’emailing-sms :</w:t>
            </w:r>
          </w:p>
          <w:p>
            <w:pPr>
              <w:pStyle w:val="Contenudetableau"/>
              <w:bidi w:val="0"/>
              <w:spacing w:before="0" w:after="283"/>
              <w:jc w:val="both"/>
              <w:rPr>
                <w:color w:val="000000"/>
              </w:rPr>
            </w:pPr>
            <w:r>
              <w:rPr>
                <w:color w:val="000000"/>
              </w:rPr>
              <w:t>Pendant la durée d’existence de votre compte.</w:t>
            </w:r>
          </w:p>
          <w:p>
            <w:pPr>
              <w:pStyle w:val="Contenudetableau"/>
              <w:bidi w:val="0"/>
              <w:spacing w:before="0" w:after="283"/>
              <w:jc w:val="both"/>
              <w:rPr>
                <w:color w:val="000000"/>
              </w:rPr>
            </w:pPr>
            <w:r>
              <w:rPr>
                <w:color w:val="000000"/>
                <w:u w:val="single"/>
              </w:rPr>
              <w:t>Dans le cas de campagnes publicitaires :</w:t>
            </w:r>
            <w:r>
              <w:rPr>
                <w:color w:val="000000"/>
              </w:rPr>
              <w:t> Pour la durée nécessaire à leur réalisation (</w:t>
            </w:r>
            <w:r>
              <w:rPr>
                <w:rStyle w:val="Accentuationforte"/>
                <w:color w:val="000000"/>
              </w:rPr>
              <w:t>généralement 1 mois à 6 mois à compter de la publication</w:t>
            </w:r>
            <w:r>
              <w:rPr>
                <w:color w:val="000000"/>
              </w:rPr>
              <w:t>).</w:t>
            </w:r>
          </w:p>
        </w:tc>
      </w:tr>
      <w:tr>
        <w:trPr/>
        <w:tc>
          <w:tcPr>
            <w:tcW w:w="1783"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jc w:val="left"/>
              <w:rPr>
                <w:color w:val="000000"/>
                <w:u w:val="single"/>
              </w:rPr>
            </w:pPr>
            <w:r>
              <w:rPr>
                <w:color w:val="000000"/>
                <w:u w:val="single"/>
              </w:rPr>
              <w:t>Répondre aux avis que vous nous laissez sur divers sites</w:t>
            </w:r>
          </w:p>
        </w:tc>
        <w:tc>
          <w:tcPr>
            <w:tcW w:w="3189"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spacing w:before="0" w:after="283"/>
              <w:jc w:val="both"/>
              <w:rPr>
                <w:color w:val="000000"/>
                <w:u w:val="single"/>
              </w:rPr>
            </w:pPr>
            <w:r>
              <w:rPr>
                <w:color w:val="000000"/>
                <w:u w:val="single"/>
              </w:rPr>
              <w:t>Données d’identification :</w:t>
            </w:r>
          </w:p>
          <w:p>
            <w:pPr>
              <w:pStyle w:val="Contenudetableau"/>
              <w:bidi w:val="0"/>
              <w:spacing w:before="0" w:after="283"/>
              <w:jc w:val="both"/>
              <w:rPr>
                <w:color w:val="000000"/>
              </w:rPr>
            </w:pPr>
            <w:r>
              <w:rPr>
                <w:color w:val="000000"/>
              </w:rPr>
              <w:t>Nom, prénom, pseudonyme, contenu de nos échanges.</w:t>
            </w:r>
          </w:p>
        </w:tc>
        <w:tc>
          <w:tcPr>
            <w:tcW w:w="3957"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spacing w:before="0" w:after="283"/>
              <w:jc w:val="both"/>
              <w:rPr>
                <w:color w:val="000000"/>
              </w:rPr>
            </w:pPr>
            <w:r>
              <w:rPr>
                <w:color w:val="000000"/>
              </w:rPr>
              <w:t>Vos données ne sont pas conservées par la Plateforme.</w:t>
            </w:r>
          </w:p>
        </w:tc>
      </w:tr>
      <w:tr>
        <w:trPr/>
        <w:tc>
          <w:tcPr>
            <w:tcW w:w="1783"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jc w:val="left"/>
              <w:rPr>
                <w:color w:val="000000"/>
                <w:u w:val="single"/>
              </w:rPr>
            </w:pPr>
            <w:r>
              <w:rPr>
                <w:color w:val="000000"/>
                <w:u w:val="single"/>
              </w:rPr>
              <w:t>Gérer d’éventuels contentieux juridiques</w:t>
            </w:r>
          </w:p>
        </w:tc>
        <w:tc>
          <w:tcPr>
            <w:tcW w:w="3189"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spacing w:before="0" w:after="283"/>
              <w:jc w:val="both"/>
              <w:rPr>
                <w:color w:val="000000"/>
                <w:u w:val="single"/>
              </w:rPr>
            </w:pPr>
            <w:r>
              <w:rPr>
                <w:color w:val="000000"/>
                <w:u w:val="single"/>
              </w:rPr>
              <w:t>Données d’identification :</w:t>
            </w:r>
          </w:p>
          <w:p>
            <w:pPr>
              <w:pStyle w:val="Contenudetableau"/>
              <w:bidi w:val="0"/>
              <w:spacing w:before="0" w:after="283"/>
              <w:jc w:val="both"/>
              <w:rPr>
                <w:color w:val="000000"/>
              </w:rPr>
            </w:pPr>
            <w:r>
              <w:rPr>
                <w:color w:val="000000"/>
              </w:rPr>
              <w:t>Nom, prénom, pseudonyme, contenu de nos échanges.</w:t>
            </w:r>
          </w:p>
          <w:p>
            <w:pPr>
              <w:pStyle w:val="Contenudetableau"/>
              <w:bidi w:val="0"/>
              <w:spacing w:before="0" w:after="283"/>
              <w:jc w:val="both"/>
              <w:rPr>
                <w:color w:val="000000"/>
              </w:rPr>
            </w:pPr>
            <w:r>
              <w:rPr>
                <w:color w:val="000000"/>
              </w:rPr>
              <w:t>Toute information pertinente pour le litige.</w:t>
            </w:r>
          </w:p>
        </w:tc>
        <w:tc>
          <w:tcPr>
            <w:tcW w:w="3957"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spacing w:before="0" w:after="283"/>
              <w:jc w:val="both"/>
              <w:rPr>
                <w:color w:val="000000"/>
              </w:rPr>
            </w:pPr>
            <w:r>
              <w:rPr>
                <w:color w:val="000000"/>
              </w:rPr>
              <w:t>Ces données sont conservées jusqu’à </w:t>
            </w:r>
            <w:r>
              <w:rPr>
                <w:rStyle w:val="Accentuationforte"/>
                <w:color w:val="000000"/>
              </w:rPr>
              <w:t>l’épuisement de toutes les voies de recours.</w:t>
            </w:r>
          </w:p>
        </w:tc>
      </w:tr>
      <w:tr>
        <w:trPr/>
        <w:tc>
          <w:tcPr>
            <w:tcW w:w="1783"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jc w:val="left"/>
              <w:rPr>
                <w:color w:val="000000"/>
                <w:u w:val="single"/>
              </w:rPr>
            </w:pPr>
            <w:r>
              <w:rPr>
                <w:color w:val="000000"/>
                <w:u w:val="single"/>
              </w:rPr>
              <w:t>Gérer vos demandes d’exercice de droits</w:t>
            </w:r>
          </w:p>
        </w:tc>
        <w:tc>
          <w:tcPr>
            <w:tcW w:w="3189"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spacing w:before="0" w:after="283"/>
              <w:jc w:val="both"/>
              <w:rPr>
                <w:color w:val="000000"/>
                <w:u w:val="single"/>
              </w:rPr>
            </w:pPr>
            <w:r>
              <w:rPr>
                <w:color w:val="000000"/>
                <w:u w:val="single"/>
              </w:rPr>
              <w:t>Données d’identification :</w:t>
            </w:r>
          </w:p>
          <w:p>
            <w:pPr>
              <w:pStyle w:val="Contenudetableau"/>
              <w:bidi w:val="0"/>
              <w:spacing w:before="0" w:after="283"/>
              <w:jc w:val="both"/>
              <w:rPr>
                <w:color w:val="000000"/>
              </w:rPr>
            </w:pPr>
            <w:r>
              <w:rPr>
                <w:color w:val="000000"/>
              </w:rPr>
              <w:t>Adresse mail, nom, prénom, contenu de la demande.</w:t>
            </w:r>
          </w:p>
        </w:tc>
        <w:tc>
          <w:tcPr>
            <w:tcW w:w="3957"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spacing w:before="0" w:after="283"/>
              <w:jc w:val="both"/>
              <w:rPr>
                <w:color w:val="000000"/>
              </w:rPr>
            </w:pPr>
            <w:r>
              <w:rPr>
                <w:color w:val="000000"/>
              </w:rPr>
              <w:t>Ces données sont conservées </w:t>
            </w:r>
            <w:r>
              <w:rPr>
                <w:rStyle w:val="Accentuationforte"/>
                <w:color w:val="000000"/>
              </w:rPr>
              <w:t>6 ans à compter de la résolution de la demande.</w:t>
            </w:r>
          </w:p>
        </w:tc>
      </w:tr>
      <w:tr>
        <w:trPr/>
        <w:tc>
          <w:tcPr>
            <w:tcW w:w="1783"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jc w:val="left"/>
              <w:rPr>
                <w:color w:val="000000"/>
                <w:u w:val="single"/>
              </w:rPr>
            </w:pPr>
            <w:r>
              <w:rPr>
                <w:color w:val="000000"/>
                <w:u w:val="single"/>
              </w:rPr>
              <w:t>Gérer les demandes et contrôle des autorités</w:t>
            </w:r>
          </w:p>
        </w:tc>
        <w:tc>
          <w:tcPr>
            <w:tcW w:w="3189"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spacing w:before="0" w:after="283"/>
              <w:jc w:val="both"/>
              <w:rPr>
                <w:color w:val="000000"/>
                <w:u w:val="single"/>
              </w:rPr>
            </w:pPr>
            <w:r>
              <w:rPr>
                <w:color w:val="000000"/>
                <w:u w:val="single"/>
              </w:rPr>
              <w:t>Toute information que l’autorité requiert de nous. Il peut s’agir des :</w:t>
            </w:r>
          </w:p>
          <w:p>
            <w:pPr>
              <w:pStyle w:val="Contenudetableau"/>
              <w:bidi w:val="0"/>
              <w:spacing w:before="0" w:after="283"/>
              <w:jc w:val="both"/>
              <w:rPr>
                <w:color w:val="000000"/>
              </w:rPr>
            </w:pPr>
            <w:r>
              <w:rPr>
                <w:color w:val="000000"/>
              </w:rPr>
              <w:t>Noms, prénoms, pseudonyme</w:t>
            </w:r>
          </w:p>
          <w:p>
            <w:pPr>
              <w:pStyle w:val="Contenudetableau"/>
              <w:bidi w:val="0"/>
              <w:spacing w:before="0" w:after="283"/>
              <w:jc w:val="both"/>
              <w:rPr>
                <w:color w:val="000000"/>
              </w:rPr>
            </w:pPr>
            <w:r>
              <w:rPr>
                <w:color w:val="000000"/>
              </w:rPr>
              <w:t>Média présumé illicite</w:t>
            </w:r>
          </w:p>
          <w:p>
            <w:pPr>
              <w:pStyle w:val="Contenudetableau"/>
              <w:bidi w:val="0"/>
              <w:spacing w:before="0" w:after="283"/>
              <w:jc w:val="both"/>
              <w:rPr>
                <w:color w:val="000000"/>
              </w:rPr>
            </w:pPr>
            <w:r>
              <w:rPr>
                <w:color w:val="000000"/>
              </w:rPr>
              <w:t>Résumé de la facturation</w:t>
            </w:r>
          </w:p>
          <w:p>
            <w:pPr>
              <w:pStyle w:val="Contenudetableau"/>
              <w:bidi w:val="0"/>
              <w:spacing w:before="0" w:after="283"/>
              <w:jc w:val="both"/>
              <w:rPr>
                <w:color w:val="000000"/>
              </w:rPr>
            </w:pPr>
            <w:r>
              <w:rPr>
                <w:color w:val="000000"/>
              </w:rPr>
              <w:t>Logs de connexion (appareil utilisé etc..)</w:t>
            </w:r>
          </w:p>
          <w:p>
            <w:pPr>
              <w:pStyle w:val="Contenudetableau"/>
              <w:bidi w:val="0"/>
              <w:spacing w:before="0" w:after="283"/>
              <w:jc w:val="both"/>
              <w:rPr>
                <w:color w:val="000000"/>
              </w:rPr>
            </w:pPr>
            <w:r>
              <w:rPr>
                <w:color w:val="000000"/>
              </w:rPr>
              <w:t>Toute autre information utile pour l’autorité.</w:t>
            </w:r>
          </w:p>
        </w:tc>
        <w:tc>
          <w:tcPr>
            <w:tcW w:w="3957"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spacing w:before="0" w:after="283"/>
              <w:jc w:val="both"/>
              <w:rPr>
                <w:color w:val="000000"/>
              </w:rPr>
            </w:pPr>
            <w:r>
              <w:rPr>
                <w:color w:val="000000"/>
              </w:rPr>
              <w:t>Ces données sont conservées </w:t>
            </w:r>
            <w:r>
              <w:rPr>
                <w:rStyle w:val="Accentuationforte"/>
                <w:color w:val="000000"/>
              </w:rPr>
              <w:t>6 ans à compter de leur transfert à l’autorité compétente.</w:t>
            </w:r>
          </w:p>
        </w:tc>
      </w:tr>
      <w:tr>
        <w:trPr/>
        <w:tc>
          <w:tcPr>
            <w:tcW w:w="1783"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jc w:val="left"/>
              <w:rPr>
                <w:color w:val="000000"/>
                <w:u w:val="single"/>
              </w:rPr>
            </w:pPr>
            <w:r>
              <w:rPr>
                <w:color w:val="000000"/>
                <w:u w:val="single"/>
              </w:rPr>
              <w:t>Lutter contre les fuites de Contenus de la Plateforme sur le web</w:t>
            </w:r>
          </w:p>
        </w:tc>
        <w:tc>
          <w:tcPr>
            <w:tcW w:w="3189"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spacing w:before="0" w:after="283"/>
              <w:jc w:val="both"/>
              <w:rPr>
                <w:color w:val="000000"/>
                <w:u w:val="single"/>
              </w:rPr>
            </w:pPr>
            <w:r>
              <w:rPr>
                <w:color w:val="000000"/>
                <w:u w:val="single"/>
              </w:rPr>
              <w:t>Données d’identification :</w:t>
            </w:r>
          </w:p>
          <w:p>
            <w:pPr>
              <w:pStyle w:val="Contenudetableau"/>
              <w:bidi w:val="0"/>
              <w:spacing w:before="0" w:after="283"/>
              <w:jc w:val="both"/>
              <w:rPr>
                <w:color w:val="000000"/>
              </w:rPr>
            </w:pPr>
            <w:r>
              <w:rPr>
                <w:color w:val="000000"/>
              </w:rPr>
              <w:t>Adresse mail, nom, prénom, contenu de la demande du Créateur dont les Médias ont été diffusés.</w:t>
            </w:r>
          </w:p>
        </w:tc>
        <w:tc>
          <w:tcPr>
            <w:tcW w:w="3957"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spacing w:before="0" w:after="283"/>
              <w:jc w:val="both"/>
              <w:rPr>
                <w:color w:val="000000"/>
              </w:rPr>
            </w:pPr>
            <w:r>
              <w:rPr>
                <w:color w:val="000000"/>
              </w:rPr>
              <w:t>Ces données sont conservées</w:t>
            </w:r>
            <w:r>
              <w:rPr>
                <w:rStyle w:val="Accentuationforte"/>
                <w:color w:val="000000"/>
              </w:rPr>
              <w:t> pendant 6 ans à compter du traitement de la demande de retrait de contenus.</w:t>
            </w:r>
          </w:p>
        </w:tc>
      </w:tr>
      <w:tr>
        <w:trPr/>
        <w:tc>
          <w:tcPr>
            <w:tcW w:w="1783"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jc w:val="left"/>
              <w:rPr>
                <w:color w:val="000000"/>
                <w:u w:val="single"/>
              </w:rPr>
            </w:pPr>
            <w:r>
              <w:rPr>
                <w:color w:val="000000"/>
                <w:u w:val="single"/>
              </w:rPr>
              <w:t>Vous envoyer des e-mails</w:t>
            </w:r>
          </w:p>
        </w:tc>
        <w:tc>
          <w:tcPr>
            <w:tcW w:w="3189"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spacing w:before="0" w:after="283"/>
              <w:jc w:val="both"/>
              <w:rPr>
                <w:color w:val="000000"/>
                <w:u w:val="single"/>
              </w:rPr>
            </w:pPr>
            <w:r>
              <w:rPr>
                <w:color w:val="000000"/>
                <w:u w:val="single"/>
              </w:rPr>
              <w:t>Données d’identification :</w:t>
            </w:r>
          </w:p>
          <w:p>
            <w:pPr>
              <w:pStyle w:val="Contenudetableau"/>
              <w:bidi w:val="0"/>
              <w:spacing w:before="0" w:after="283"/>
              <w:jc w:val="both"/>
              <w:rPr>
                <w:color w:val="000000"/>
              </w:rPr>
            </w:pPr>
            <w:r>
              <w:rPr>
                <w:color w:val="000000"/>
              </w:rPr>
              <w:t>Adresse mail, nom, prénom, pseudonyme du compte.</w:t>
            </w:r>
          </w:p>
          <w:p>
            <w:pPr>
              <w:pStyle w:val="Contenudetableau"/>
              <w:bidi w:val="0"/>
              <w:spacing w:before="0" w:after="283"/>
              <w:jc w:val="both"/>
              <w:rPr>
                <w:color w:val="000000"/>
                <w:u w:val="single"/>
              </w:rPr>
            </w:pPr>
            <w:r>
              <w:rPr>
                <w:color w:val="000000"/>
                <w:u w:val="single"/>
              </w:rPr>
              <w:t>Données contextuelles :</w:t>
            </w:r>
          </w:p>
          <w:p>
            <w:pPr>
              <w:pStyle w:val="Contenudetableau"/>
              <w:bidi w:val="0"/>
              <w:spacing w:before="0" w:after="283"/>
              <w:jc w:val="both"/>
              <w:rPr>
                <w:color w:val="000000"/>
              </w:rPr>
            </w:pPr>
            <w:r>
              <w:rPr>
                <w:color w:val="000000"/>
              </w:rPr>
              <w:t>Données relatives à votre parcours sur la Plateforme (ex : assistance pour vous certifier).</w:t>
            </w:r>
          </w:p>
        </w:tc>
        <w:tc>
          <w:tcPr>
            <w:tcW w:w="3957" w:type="dxa"/>
            <w:tcBorders>
              <w:top w:val="single" w:sz="8" w:space="0" w:color="FFFFFF"/>
              <w:left w:val="single" w:sz="8" w:space="0" w:color="FFFFFF"/>
              <w:bottom w:val="single" w:sz="8" w:space="0" w:color="FFFFFF"/>
              <w:right w:val="single" w:sz="8" w:space="0" w:color="FFFFFF"/>
            </w:tcBorders>
            <w:shd w:fill="D9D9D9" w:val="clear"/>
            <w:vAlign w:val="center"/>
          </w:tcPr>
          <w:p>
            <w:pPr>
              <w:pStyle w:val="Contenudetableau"/>
              <w:bidi w:val="0"/>
              <w:spacing w:before="0" w:after="283"/>
              <w:jc w:val="both"/>
              <w:rPr>
                <w:color w:val="000000"/>
              </w:rPr>
            </w:pPr>
            <w:r>
              <w:rPr>
                <w:color w:val="000000"/>
              </w:rPr>
              <w:t>Ces données sont conservées pendant </w:t>
            </w:r>
            <w:r>
              <w:rPr>
                <w:rStyle w:val="Accentuationforte"/>
                <w:color w:val="000000"/>
              </w:rPr>
              <w:t>3 ans à compter du dernier contact.</w:t>
            </w:r>
          </w:p>
        </w:tc>
      </w:tr>
    </w:tbl>
    <w:p>
      <w:pPr>
        <w:pStyle w:val="Corpsdetexte"/>
        <w:widowControl/>
        <w:numPr>
          <w:ilvl w:val="0"/>
          <w:numId w:val="0"/>
        </w:numPr>
        <w:bidi w:val="0"/>
        <w:spacing w:before="0" w:after="0"/>
        <w:ind w:hanging="0"/>
        <w:jc w:val="left"/>
        <w:rPr/>
      </w:pPr>
      <w:r>
        <w:rPr/>
      </w:r>
    </w:p>
    <w:p>
      <w:pPr>
        <w:pStyle w:val="Titre3"/>
        <w:widowControl/>
        <w:numPr>
          <w:ilvl w:val="2"/>
          <w:numId w:val="18"/>
        </w:numPr>
        <w:tabs>
          <w:tab w:val="clear" w:pos="709"/>
          <w:tab w:val="left" w:pos="2127" w:leader="none"/>
        </w:tabs>
        <w:bidi w:val="0"/>
        <w:ind w:left="2127" w:hanging="0"/>
        <w:jc w:val="left"/>
        <w:rPr>
          <w:rFonts w:ascii="Poppins;sans-serif" w:hAnsi="Poppins;sans-serif"/>
          <w:b/>
          <w:i w:val="false"/>
          <w:caps w:val="false"/>
          <w:smallCaps w:val="false"/>
          <w:color w:val="000000"/>
          <w:spacing w:val="0"/>
          <w:sz w:val="18"/>
        </w:rPr>
      </w:pPr>
      <w:r>
        <w:rPr>
          <w:rFonts w:ascii="Poppins;sans-serif" w:hAnsi="Poppins;sans-serif"/>
          <w:b/>
          <w:i w:val="false"/>
          <w:caps w:val="false"/>
          <w:smallCaps w:val="false"/>
          <w:color w:val="000000"/>
          <w:spacing w:val="0"/>
          <w:sz w:val="18"/>
        </w:rPr>
        <w:t xml:space="preserve">Comment sécurisons nous votre utilisation de </w:t>
      </w:r>
      <w:r>
        <w:rPr>
          <w:rFonts w:ascii="Poppins;sans-serif" w:hAnsi="Poppins;sans-serif"/>
          <w:b w:val="false"/>
          <w:i w:val="false"/>
          <w:caps w:val="false"/>
          <w:smallCaps w:val="false"/>
          <w:color w:val="000000"/>
          <w:spacing w:val="0"/>
          <w:sz w:val="18"/>
        </w:rPr>
        <w:t>YOU &amp; ME</w:t>
      </w:r>
      <w:r>
        <w:rPr>
          <w:rFonts w:ascii="Poppins;sans-serif" w:hAnsi="Poppins;sans-serif"/>
          <w:b/>
          <w:i w:val="false"/>
          <w:caps w:val="false"/>
          <w:smallCaps w:val="false"/>
          <w:color w:val="000000"/>
          <w:spacing w:val="0"/>
          <w:sz w:val="18"/>
        </w:rPr>
        <w:t xml:space="preserve"> ?</w:t>
      </w:r>
    </w:p>
    <w:p>
      <w:pPr>
        <w:pStyle w:val="Corpsdetexte"/>
        <w:widowControl/>
        <w:numPr>
          <w:ilvl w:val="0"/>
          <w:numId w:val="0"/>
        </w:numPr>
        <w:bidi w:val="0"/>
        <w:ind w:hanging="0"/>
        <w:jc w:val="both"/>
        <w:rPr>
          <w:rFonts w:ascii="Poppins;sans-serif" w:hAnsi="Poppins;sans-serif"/>
          <w:b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 xml:space="preserve">Au delà de la modération des Contenus, la sécurisation de </w:t>
      </w:r>
      <w:r>
        <w:rPr>
          <w:rFonts w:ascii="Poppins;sans-serif" w:hAnsi="Poppins;sans-serif"/>
          <w:b w:val="false"/>
          <w:i w:val="false"/>
          <w:caps w:val="false"/>
          <w:smallCaps w:val="false"/>
          <w:color w:val="000000"/>
          <w:spacing w:val="0"/>
          <w:sz w:val="18"/>
        </w:rPr>
        <w:t>YOU &amp; ME</w:t>
      </w:r>
      <w:r>
        <w:rPr>
          <w:rFonts w:ascii="Poppins;sans-serif" w:hAnsi="Poppins;sans-serif"/>
          <w:b w:val="false"/>
          <w:i w:val="false"/>
          <w:caps w:val="false"/>
          <w:smallCaps w:val="false"/>
          <w:color w:val="000000"/>
          <w:spacing w:val="0"/>
          <w:sz w:val="18"/>
        </w:rPr>
        <w:t xml:space="preserve"> passe principalement par deux procédés : la vérification de l’âge des Fans d’une part, et la certification des Créateurs d’autre part, dans le cadre desquels nous sommes amenés à traiter vos données.</w:t>
      </w:r>
    </w:p>
    <w:p>
      <w:pPr>
        <w:pStyle w:val="Titre4"/>
        <w:widowControl/>
        <w:numPr>
          <w:ilvl w:val="3"/>
          <w:numId w:val="1"/>
        </w:numPr>
        <w:pBdr/>
        <w:tabs>
          <w:tab w:val="clear" w:pos="709"/>
          <w:tab w:val="left" w:pos="2836" w:leader="none"/>
        </w:tabs>
        <w:bidi w:val="0"/>
        <w:ind w:left="2836" w:hanging="283"/>
        <w:jc w:val="both"/>
        <w:rPr>
          <w:rFonts w:ascii="Poppins;sans-serif" w:hAnsi="Poppins;sans-serif"/>
          <w:b/>
          <w:i w:val="false"/>
          <w:caps w:val="false"/>
          <w:smallCaps w:val="false"/>
          <w:color w:val="000000"/>
          <w:spacing w:val="0"/>
          <w:sz w:val="18"/>
        </w:rPr>
      </w:pPr>
      <w:r>
        <w:rPr>
          <w:rFonts w:ascii="Poppins;sans-serif" w:hAnsi="Poppins;sans-serif"/>
          <w:b/>
          <w:i w:val="false"/>
          <w:caps w:val="false"/>
          <w:smallCaps w:val="false"/>
          <w:color w:val="000000"/>
          <w:spacing w:val="0"/>
          <w:sz w:val="18"/>
        </w:rPr>
        <w:t>La vérification d’âge et la certification des Fans</w:t>
      </w:r>
    </w:p>
    <w:p>
      <w:pPr>
        <w:pStyle w:val="Corpsdetexte"/>
        <w:widowControl/>
        <w:numPr>
          <w:ilvl w:val="0"/>
          <w:numId w:val="0"/>
        </w:numPr>
        <w:pBdr/>
        <w:bidi w:val="0"/>
        <w:ind w:hanging="0"/>
        <w:jc w:val="both"/>
        <w:rPr>
          <w:rFonts w:ascii="Poppins;sans-serif" w:hAnsi="Poppins;sans-serif"/>
          <w:b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Pour avoir accès à du contenu pour adulte, un Fan doit se soumettre à une procédure permettant d’attester que celui-ci est bien majeur et peut, en conséquence, accéder à tout type de contenu.</w:t>
      </w:r>
    </w:p>
    <w:p>
      <w:pPr>
        <w:pStyle w:val="Corpsdetexte"/>
        <w:widowControl/>
        <w:numPr>
          <w:ilvl w:val="0"/>
          <w:numId w:val="0"/>
        </w:numPr>
        <w:pBdr/>
        <w:bidi w:val="0"/>
        <w:ind w:hanging="0"/>
        <w:jc w:val="both"/>
        <w:rPr>
          <w:rFonts w:ascii="Poppins;sans-serif" w:hAnsi="Poppins;sans-serif"/>
          <w:b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YOU &amp; ME</w:t>
      </w:r>
      <w:r>
        <w:rPr>
          <w:rFonts w:ascii="Poppins;sans-serif" w:hAnsi="Poppins;sans-serif"/>
          <w:b w:val="false"/>
          <w:i w:val="false"/>
          <w:caps w:val="false"/>
          <w:smallCaps w:val="false"/>
          <w:color w:val="000000"/>
          <w:spacing w:val="0"/>
          <w:sz w:val="18"/>
        </w:rPr>
        <w:t xml:space="preserve"> fait pour cela appel à différentes solutions, qui sont proposées aux Fans :</w:t>
      </w:r>
    </w:p>
    <w:p>
      <w:pPr>
        <w:pStyle w:val="Corpsdetexte"/>
        <w:widowControl/>
        <w:numPr>
          <w:ilvl w:val="2"/>
          <w:numId w:val="1"/>
        </w:numPr>
        <w:pBdr/>
        <w:tabs>
          <w:tab w:val="clear" w:pos="709"/>
          <w:tab w:val="left" w:pos="2127" w:leader="none"/>
        </w:tabs>
        <w:bidi w:val="0"/>
        <w:ind w:left="2127" w:hanging="0"/>
        <w:jc w:val="both"/>
        <w:rPr>
          <w:rFonts w:ascii="Poppins;sans-serif" w:hAnsi="Poppins;sans-serif"/>
          <w:b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 xml:space="preserve">Le Fan peut utiliser une solution “d’estimation d’âge” par analyse des traits de son visage. Pour cela il prend un selfie, qui est traité par notre partenaire </w:t>
      </w:r>
      <w:r>
        <w:rPr>
          <w:rFonts w:ascii="Poppins;sans-serif" w:hAnsi="Poppins;sans-serif"/>
          <w:b w:val="false"/>
          <w:i w:val="false"/>
          <w:caps w:val="false"/>
          <w:smallCaps w:val="false"/>
          <w:color w:val="000000"/>
          <w:spacing w:val="0"/>
          <w:sz w:val="18"/>
        </w:rPr>
        <w:t>ou nos modérateurs interne</w:t>
      </w:r>
      <w:r>
        <w:rPr>
          <w:rFonts w:ascii="Poppins;sans-serif" w:hAnsi="Poppins;sans-serif"/>
          <w:b w:val="false"/>
          <w:i w:val="false"/>
          <w:caps w:val="false"/>
          <w:smallCaps w:val="false"/>
          <w:color w:val="000000"/>
          <w:spacing w:val="0"/>
          <w:sz w:val="18"/>
        </w:rPr>
        <w:t xml:space="preserve"> et qui nous fournit une estimation de l’âge du Fan pour nous assurer que celui-ci est majeur. Le selfie et les données issues de l’analyse sont immédiatement supprimées après que nous ayons reçu le résultat de l’analyse.</w:t>
      </w:r>
    </w:p>
    <w:p>
      <w:pPr>
        <w:pStyle w:val="Corpsdetexte"/>
        <w:widowControl/>
        <w:numPr>
          <w:ilvl w:val="2"/>
          <w:numId w:val="1"/>
        </w:numPr>
        <w:pBdr/>
        <w:tabs>
          <w:tab w:val="clear" w:pos="709"/>
          <w:tab w:val="left" w:pos="2127" w:leader="none"/>
        </w:tabs>
        <w:bidi w:val="0"/>
        <w:ind w:left="2127" w:hanging="0"/>
        <w:jc w:val="both"/>
        <w:rPr>
          <w:rFonts w:ascii="Poppins;sans-serif" w:hAnsi="Poppins;sans-serif"/>
          <w:b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Le Fan peut aussi utiliser une solution de “vérification” d’âge, qui va valider le fait que le Fan est bien majeur, en questionnant un tiers certificateur comme un opérateur téléphonique ou une administration française (tout en respectant l’anonymat du Fan).</w:t>
      </w:r>
    </w:p>
    <w:p>
      <w:pPr>
        <w:pStyle w:val="Corpsdetexte"/>
        <w:widowControl/>
        <w:numPr>
          <w:ilvl w:val="2"/>
          <w:numId w:val="1"/>
        </w:numPr>
        <w:pBdr/>
        <w:tabs>
          <w:tab w:val="clear" w:pos="709"/>
          <w:tab w:val="left" w:pos="2127" w:leader="none"/>
        </w:tabs>
        <w:bidi w:val="0"/>
        <w:ind w:left="2127" w:hanging="0"/>
        <w:jc w:val="both"/>
        <w:rPr>
          <w:rFonts w:ascii="Poppins;sans-serif" w:hAnsi="Poppins;sans-serif"/>
          <w:b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Le Fan peut utiliser une solution de « vérification » de l’identité en transmettant une photographie de sa pièce d’identité en cours de validation et d’un selfie pour s’assurer qu’il s’agisse bien du détenteur de cette dite pièce d’identité.</w:t>
      </w:r>
    </w:p>
    <w:p>
      <w:pPr>
        <w:pStyle w:val="Corpsdetexte"/>
        <w:widowControl/>
        <w:numPr>
          <w:ilvl w:val="0"/>
          <w:numId w:val="0"/>
        </w:numPr>
        <w:pBdr/>
        <w:bidi w:val="0"/>
        <w:ind w:hanging="0"/>
        <w:jc w:val="both"/>
        <w:rPr>
          <w:rFonts w:ascii="Poppins;sans-serif" w:hAnsi="Poppins;sans-serif"/>
          <w:b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Si un doute subsiste sur l’âge du Fan, il est automatiquement bloqué.</w:t>
      </w:r>
    </w:p>
    <w:p>
      <w:pPr>
        <w:pStyle w:val="Corpsdetexte"/>
        <w:widowControl/>
        <w:numPr>
          <w:ilvl w:val="0"/>
          <w:numId w:val="0"/>
        </w:numPr>
        <w:pBdr/>
        <w:bidi w:val="0"/>
        <w:ind w:hanging="0"/>
        <w:jc w:val="both"/>
        <w:rPr>
          <w:rFonts w:ascii="Poppins;sans-serif" w:hAnsi="Poppins;sans-serif"/>
          <w:b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Il peut alors passer par un procédé de vérification « manuelle » en fournissant un selfie et une pièce d'identité, qui sont alors vérifiées par un de nos opérateurs. Ce procédé permet la certification du compte du Fan. Et dans ce cas les données d’identification sont conservées pendant 6 ans à compter de la fin de la relation contractuelle (par exemple au blocage ou à la suppression du compte).</w:t>
      </w:r>
    </w:p>
    <w:p>
      <w:pPr>
        <w:pStyle w:val="Titre4"/>
        <w:widowControl/>
        <w:numPr>
          <w:ilvl w:val="3"/>
          <w:numId w:val="1"/>
        </w:numPr>
        <w:pBdr/>
        <w:tabs>
          <w:tab w:val="clear" w:pos="709"/>
          <w:tab w:val="left" w:pos="2836" w:leader="none"/>
        </w:tabs>
        <w:bidi w:val="0"/>
        <w:ind w:left="2836" w:hanging="283"/>
        <w:jc w:val="both"/>
        <w:rPr>
          <w:rFonts w:ascii="Poppins;sans-serif" w:hAnsi="Poppins;sans-serif"/>
          <w:b/>
          <w:i w:val="false"/>
          <w:caps w:val="false"/>
          <w:smallCaps w:val="false"/>
          <w:color w:val="000000"/>
          <w:spacing w:val="0"/>
          <w:sz w:val="18"/>
        </w:rPr>
      </w:pPr>
      <w:r>
        <w:rPr>
          <w:rFonts w:ascii="Poppins;sans-serif" w:hAnsi="Poppins;sans-serif"/>
          <w:b/>
          <w:i w:val="false"/>
          <w:caps w:val="false"/>
          <w:smallCaps w:val="false"/>
          <w:color w:val="000000"/>
          <w:spacing w:val="0"/>
          <w:sz w:val="18"/>
        </w:rPr>
        <w:t>La certification des Créateurs</w:t>
      </w:r>
    </w:p>
    <w:p>
      <w:pPr>
        <w:pStyle w:val="Corpsdetexte"/>
        <w:widowControl/>
        <w:numPr>
          <w:ilvl w:val="0"/>
          <w:numId w:val="0"/>
        </w:numPr>
        <w:pBdr/>
        <w:bidi w:val="0"/>
        <w:ind w:hanging="0"/>
        <w:jc w:val="both"/>
        <w:rPr>
          <w:rFonts w:ascii="Poppins;sans-serif" w:hAnsi="Poppins;sans-serif"/>
          <w:b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À son inscription, il est demandé au Créateur de procéder à une certification de son compte.</w:t>
      </w:r>
    </w:p>
    <w:p>
      <w:pPr>
        <w:pStyle w:val="Corpsdetexte"/>
        <w:widowControl/>
        <w:numPr>
          <w:ilvl w:val="0"/>
          <w:numId w:val="0"/>
        </w:numPr>
        <w:pBdr/>
        <w:bidi w:val="0"/>
        <w:ind w:hanging="0"/>
        <w:jc w:val="both"/>
        <w:rPr>
          <w:rFonts w:ascii="Poppins;sans-serif" w:hAnsi="Poppins;sans-serif"/>
          <w:b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Cela passe par une vérification de son identité impliquant d’abord que le Créateur télécharge sur la Plateforme un certain nombre de Médias sur son Compte, qui serviront à établir l’identité et la capacité du Créateur.</w:t>
      </w:r>
    </w:p>
    <w:p>
      <w:pPr>
        <w:pStyle w:val="Corpsdetexte"/>
        <w:widowControl/>
        <w:numPr>
          <w:ilvl w:val="0"/>
          <w:numId w:val="0"/>
        </w:numPr>
        <w:pBdr/>
        <w:bidi w:val="0"/>
        <w:ind w:hanging="0"/>
        <w:jc w:val="both"/>
        <w:rPr>
          <w:rFonts w:ascii="Poppins;sans-serif" w:hAnsi="Poppins;sans-serif"/>
          <w:b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 xml:space="preserve">Ensuite, le Créateur doit se soumettre à une vérification d’identité en fournissant une pièce d'identité à </w:t>
      </w:r>
      <w:r>
        <w:rPr>
          <w:rFonts w:ascii="Poppins;sans-serif" w:hAnsi="Poppins;sans-serif"/>
          <w:b w:val="false"/>
          <w:i w:val="false"/>
          <w:caps w:val="false"/>
          <w:smallCaps w:val="false"/>
          <w:color w:val="000000"/>
          <w:spacing w:val="0"/>
          <w:sz w:val="18"/>
        </w:rPr>
        <w:t>notre prestataire ou nos modérateurs internes</w:t>
      </w:r>
      <w:r>
        <w:rPr>
          <w:rFonts w:ascii="Poppins;sans-serif" w:hAnsi="Poppins;sans-serif"/>
          <w:b w:val="false"/>
          <w:i w:val="false"/>
          <w:caps w:val="false"/>
          <w:smallCaps w:val="false"/>
          <w:color w:val="000000"/>
          <w:spacing w:val="0"/>
          <w:sz w:val="18"/>
        </w:rPr>
        <w:t>, qui est alors analysée via un logiciel intégré.</w:t>
      </w:r>
    </w:p>
    <w:p>
      <w:pPr>
        <w:pStyle w:val="Corpsdetexte"/>
        <w:widowControl/>
        <w:numPr>
          <w:ilvl w:val="0"/>
          <w:numId w:val="0"/>
        </w:numPr>
        <w:pBdr/>
        <w:bidi w:val="0"/>
        <w:ind w:hanging="0"/>
        <w:jc w:val="both"/>
        <w:rPr>
          <w:rFonts w:ascii="Poppins;sans-serif" w:hAnsi="Poppins;sans-serif"/>
          <w:b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 xml:space="preserve">Enfin, le Créateur est invité à présenter son visage pour une analyse en temps réel, qui, sans identification faciale, permet de comparer les traits du visage avec ceux apparaissant sur la pièce d'identité. Ces données sont traitées et conservées </w:t>
      </w:r>
      <w:r>
        <w:rPr>
          <w:rFonts w:ascii="Poppins;sans-serif" w:hAnsi="Poppins;sans-serif"/>
          <w:b w:val="false"/>
          <w:i w:val="false"/>
          <w:caps w:val="false"/>
          <w:smallCaps w:val="false"/>
          <w:color w:val="000000"/>
          <w:spacing w:val="0"/>
          <w:sz w:val="18"/>
        </w:rPr>
        <w:t>par YOU &amp; ME.</w:t>
      </w:r>
      <w:r>
        <w:rPr>
          <w:rFonts w:ascii="Poppins;sans-serif" w:hAnsi="Poppins;sans-serif"/>
          <w:b w:val="false"/>
          <w:i w:val="false"/>
          <w:caps w:val="false"/>
          <w:smallCaps w:val="false"/>
          <w:color w:val="000000"/>
          <w:spacing w:val="0"/>
          <w:sz w:val="18"/>
        </w:rPr>
        <w:t xml:space="preserve"> Les données sont conservées pendant huit (8) ans.</w:t>
      </w:r>
    </w:p>
    <w:p>
      <w:pPr>
        <w:pStyle w:val="Corpsdetexte"/>
        <w:widowControl/>
        <w:numPr>
          <w:ilvl w:val="0"/>
          <w:numId w:val="0"/>
        </w:numPr>
        <w:pBdr/>
        <w:bidi w:val="0"/>
        <w:ind w:hanging="0"/>
        <w:jc w:val="both"/>
        <w:rPr>
          <w:rFonts w:ascii="Poppins;sans-serif" w:hAnsi="Poppins;sans-serif"/>
          <w:b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 xml:space="preserve">Si le Créateur voit ses pièces être refusées </w:t>
      </w:r>
      <w:r>
        <w:rPr>
          <w:rFonts w:ascii="Poppins;sans-serif" w:hAnsi="Poppins;sans-serif"/>
          <w:b w:val="false"/>
          <w:i w:val="false"/>
          <w:caps w:val="false"/>
          <w:smallCaps w:val="false"/>
          <w:color w:val="000000"/>
          <w:spacing w:val="0"/>
          <w:sz w:val="18"/>
        </w:rPr>
        <w:t>par notre partenaire</w:t>
      </w:r>
      <w:r>
        <w:rPr>
          <w:rFonts w:ascii="Poppins;sans-serif" w:hAnsi="Poppins;sans-serif"/>
          <w:b w:val="false"/>
          <w:i w:val="false"/>
          <w:caps w:val="false"/>
          <w:smallCaps w:val="false"/>
          <w:color w:val="000000"/>
          <w:spacing w:val="0"/>
          <w:sz w:val="18"/>
        </w:rPr>
        <w:t xml:space="preserve">, il peut se soumettre à une vérification manuelle directement gérée par notre département relations clients. Les données fournies dans ce processus sont alors très exceptionnellement traitées et hébergées par </w:t>
      </w:r>
      <w:r>
        <w:rPr>
          <w:rFonts w:ascii="Poppins;sans-serif" w:hAnsi="Poppins;sans-serif"/>
          <w:b w:val="false"/>
          <w:i w:val="false"/>
          <w:caps w:val="false"/>
          <w:smallCaps w:val="false"/>
          <w:color w:val="000000"/>
          <w:spacing w:val="0"/>
          <w:sz w:val="18"/>
        </w:rPr>
        <w:t>YOU &amp; ME</w:t>
      </w:r>
      <w:r>
        <w:rPr>
          <w:rFonts w:ascii="Poppins;sans-serif" w:hAnsi="Poppins;sans-serif"/>
          <w:b w:val="false"/>
          <w:i w:val="false"/>
          <w:caps w:val="false"/>
          <w:smallCaps w:val="false"/>
          <w:color w:val="000000"/>
          <w:spacing w:val="0"/>
          <w:sz w:val="18"/>
        </w:rPr>
        <w:t xml:space="preserve">, sans l'intermédiaire de </w:t>
      </w:r>
      <w:r>
        <w:rPr>
          <w:rFonts w:ascii="Poppins;sans-serif" w:hAnsi="Poppins;sans-serif"/>
          <w:b w:val="false"/>
          <w:i w:val="false"/>
          <w:caps w:val="false"/>
          <w:smallCaps w:val="false"/>
          <w:color w:val="000000"/>
          <w:spacing w:val="0"/>
          <w:sz w:val="18"/>
        </w:rPr>
        <w:t>notre partenaire.</w:t>
      </w:r>
    </w:p>
    <w:p>
      <w:pPr>
        <w:pStyle w:val="Corpsdetexte"/>
        <w:widowControl/>
        <w:numPr>
          <w:ilvl w:val="0"/>
          <w:numId w:val="0"/>
        </w:numPr>
        <w:bidi w:val="0"/>
        <w:spacing w:before="0" w:after="0"/>
        <w:ind w:hanging="0"/>
        <w:jc w:val="left"/>
        <w:rPr/>
      </w:pPr>
      <w:r>
        <w:rPr/>
      </w:r>
    </w:p>
    <w:p>
      <w:pPr>
        <w:pStyle w:val="Titre3"/>
        <w:widowControl/>
        <w:numPr>
          <w:ilvl w:val="2"/>
          <w:numId w:val="1"/>
        </w:numPr>
        <w:tabs>
          <w:tab w:val="clear" w:pos="709"/>
          <w:tab w:val="left" w:pos="2127" w:leader="none"/>
        </w:tabs>
        <w:bidi w:val="0"/>
        <w:ind w:left="2127" w:hanging="0"/>
        <w:jc w:val="left"/>
        <w:rPr>
          <w:rFonts w:ascii="Poppins;sans-serif" w:hAnsi="Poppins;sans-serif"/>
          <w:b/>
          <w:i w:val="false"/>
          <w:caps w:val="false"/>
          <w:smallCaps w:val="false"/>
          <w:color w:val="000000"/>
          <w:spacing w:val="0"/>
          <w:sz w:val="18"/>
        </w:rPr>
      </w:pPr>
      <w:r>
        <w:rPr>
          <w:rFonts w:ascii="Poppins;sans-serif" w:hAnsi="Poppins;sans-serif"/>
          <w:b/>
          <w:i w:val="false"/>
          <w:caps w:val="false"/>
          <w:smallCaps w:val="false"/>
          <w:color w:val="000000"/>
          <w:spacing w:val="0"/>
          <w:sz w:val="18"/>
        </w:rPr>
        <w:t>Comment pouvez-vous gérer la fréquence à laquelle vous recevez des emails?</w:t>
      </w:r>
    </w:p>
    <w:p>
      <w:pPr>
        <w:pStyle w:val="Corpsdetexte"/>
        <w:widowControl/>
        <w:numPr>
          <w:ilvl w:val="0"/>
          <w:numId w:val="0"/>
        </w:numPr>
        <w:bidi w:val="0"/>
        <w:ind w:hanging="0"/>
        <w:jc w:val="both"/>
        <w:rPr>
          <w:rFonts w:ascii="Poppins;sans-serif" w:hAnsi="Poppins;sans-serif"/>
          <w:b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Lorsqu’un Abonné interagit avec un Créateur, ce dernier peut lui envoyer des propositions de Médias privés.</w:t>
      </w:r>
    </w:p>
    <w:p>
      <w:pPr>
        <w:pStyle w:val="Corpsdetexte"/>
        <w:widowControl/>
        <w:numPr>
          <w:ilvl w:val="0"/>
          <w:numId w:val="0"/>
        </w:numPr>
        <w:bidi w:val="0"/>
        <w:ind w:hanging="0"/>
        <w:jc w:val="both"/>
        <w:rPr>
          <w:rFonts w:ascii="Poppins;sans-serif" w:hAnsi="Poppins;sans-serif"/>
          <w:b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Le Créateur envoie les propositions à sa propre initiative à un pool d’Utilisateurs qui correspond à ses Abonnés, ses anciens Abonnés, et les Utilisateurs intéressés (ceux qui ont liké ou enregistré un média, fait une tentative d’abonnement ou mis le Créateur en favori).</w:t>
      </w:r>
    </w:p>
    <w:p>
      <w:pPr>
        <w:pStyle w:val="Corpsdetexte"/>
        <w:widowControl/>
        <w:numPr>
          <w:ilvl w:val="0"/>
          <w:numId w:val="0"/>
        </w:numPr>
        <w:bidi w:val="0"/>
        <w:ind w:hanging="0"/>
        <w:jc w:val="both"/>
        <w:rPr>
          <w:rFonts w:ascii="Poppins;sans-serif" w:hAnsi="Poppins;sans-serif"/>
          <w:b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Lorsqu’un Créateur envoie une sollicitation à ses Abonnés, ces derniers reçoivent une notification dans la messagerie de la Plateforme ainsi qu’un mail sur la boîte qu’ils ont renseignée à l’inscription.</w:t>
      </w:r>
    </w:p>
    <w:p>
      <w:pPr>
        <w:pStyle w:val="Corpsdetexte"/>
        <w:widowControl/>
        <w:numPr>
          <w:ilvl w:val="0"/>
          <w:numId w:val="0"/>
        </w:numPr>
        <w:bidi w:val="0"/>
        <w:ind w:hanging="0"/>
        <w:jc w:val="both"/>
        <w:rPr>
          <w:rFonts w:ascii="Poppins;sans-serif" w:hAnsi="Poppins;sans-serif"/>
          <w:b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Pour ne plus recevoir ou affiner les mails que vous recevez, vous disposez de deux options :</w:t>
      </w:r>
    </w:p>
    <w:p>
      <w:pPr>
        <w:pStyle w:val="Corpsdetexte"/>
        <w:widowControl/>
        <w:numPr>
          <w:ilvl w:val="1"/>
          <w:numId w:val="22"/>
        </w:numPr>
        <w:pBdr/>
        <w:tabs>
          <w:tab w:val="clear" w:pos="709"/>
          <w:tab w:val="left" w:pos="1418" w:leader="none"/>
        </w:tabs>
        <w:bidi w:val="0"/>
        <w:ind w:left="1418" w:hanging="0"/>
        <w:jc w:val="both"/>
        <w:rPr/>
      </w:pPr>
      <w:r>
        <w:rPr>
          <w:rFonts w:ascii="Poppins;sans-serif" w:hAnsi="Poppins;sans-serif"/>
          <w:b w:val="false"/>
          <w:i w:val="false"/>
          <w:caps w:val="false"/>
          <w:smallCaps w:val="false"/>
          <w:color w:val="000000"/>
          <w:spacing w:val="0"/>
          <w:sz w:val="18"/>
        </w:rPr>
        <w:t>Vous pouvez d’une part accéder au </w:t>
      </w:r>
      <w:r>
        <w:rPr>
          <w:rStyle w:val="Accentuationforte"/>
          <w:rFonts w:ascii="Poppins;sans-serif" w:hAnsi="Poppins;sans-serif"/>
          <w:b w:val="false"/>
          <w:i w:val="false"/>
          <w:caps w:val="false"/>
          <w:smallCaps w:val="false"/>
          <w:color w:val="000000"/>
          <w:spacing w:val="0"/>
          <w:sz w:val="18"/>
        </w:rPr>
        <w:t>centre des préférences </w:t>
      </w:r>
      <w:r>
        <w:rPr>
          <w:rFonts w:ascii="Poppins;sans-serif" w:hAnsi="Poppins;sans-serif"/>
          <w:b w:val="false"/>
          <w:i w:val="false"/>
          <w:caps w:val="false"/>
          <w:smallCaps w:val="false"/>
          <w:color w:val="000000"/>
          <w:spacing w:val="0"/>
          <w:sz w:val="18"/>
        </w:rPr>
        <w:t xml:space="preserve">disponible </w:t>
      </w:r>
      <w:r>
        <w:rPr>
          <w:rFonts w:ascii="Poppins;sans-serif" w:hAnsi="Poppins;sans-serif"/>
          <w:b w:val="false"/>
          <w:i w:val="false"/>
          <w:caps w:val="false"/>
          <w:smallCaps w:val="false"/>
          <w:color w:val="000000"/>
          <w:spacing w:val="0"/>
          <w:sz w:val="18"/>
        </w:rPr>
        <w:t>sur votre compte utilisateur YOU &amp; ME</w:t>
      </w:r>
      <w:r>
        <w:rPr>
          <w:rFonts w:ascii="Poppins;sans-serif" w:hAnsi="Poppins;sans-serif"/>
          <w:b w:val="false"/>
          <w:i w:val="false"/>
          <w:caps w:val="false"/>
          <w:smallCaps w:val="false"/>
          <w:color w:val="000000"/>
          <w:spacing w:val="0"/>
          <w:sz w:val="18"/>
        </w:rPr>
        <w:t>. Cette interface vous permet de préciser dans le détail les notifications que vous souhaitez recevoir (par exemple, les lives de vos Créateurs ou la publication de leurs derniers posts).</w:t>
      </w:r>
    </w:p>
    <w:p>
      <w:pPr>
        <w:pStyle w:val="Corpsdetexte"/>
        <w:widowControl/>
        <w:numPr>
          <w:ilvl w:val="1"/>
          <w:numId w:val="23"/>
        </w:numPr>
        <w:pBdr/>
        <w:tabs>
          <w:tab w:val="clear" w:pos="709"/>
          <w:tab w:val="left" w:pos="1418" w:leader="none"/>
        </w:tabs>
        <w:bidi w:val="0"/>
        <w:ind w:left="1418" w:hanging="0"/>
        <w:jc w:val="both"/>
        <w:rPr>
          <w:rFonts w:ascii="Poppins;sans-serif" w:hAnsi="Poppins;sans-serif"/>
          <w:b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 xml:space="preserve">Vous pouvez d’autre part cliquer sur le lien de désabonnement situé au bas de tout mail envoyé par l’intermédiaire de la Plateforme </w:t>
      </w:r>
      <w:r>
        <w:rPr>
          <w:rFonts w:ascii="Poppins;sans-serif" w:hAnsi="Poppins;sans-serif"/>
          <w:b w:val="false"/>
          <w:i w:val="false"/>
          <w:caps w:val="false"/>
          <w:smallCaps w:val="false"/>
          <w:color w:val="000000"/>
          <w:spacing w:val="0"/>
          <w:sz w:val="18"/>
        </w:rPr>
        <w:t>YOU &amp; ME</w:t>
      </w:r>
      <w:r>
        <w:rPr>
          <w:rFonts w:ascii="Poppins;sans-serif" w:hAnsi="Poppins;sans-serif"/>
          <w:b w:val="false"/>
          <w:i w:val="false"/>
          <w:caps w:val="false"/>
          <w:smallCaps w:val="false"/>
          <w:color w:val="000000"/>
          <w:spacing w:val="0"/>
          <w:sz w:val="18"/>
        </w:rPr>
        <w:t>.</w:t>
      </w:r>
    </w:p>
    <w:tbl>
      <w:tblPr>
        <w:tblW w:w="8929" w:type="dxa"/>
        <w:jc w:val="left"/>
        <w:tblInd w:w="699" w:type="dxa"/>
        <w:tblLayout w:type="fixed"/>
        <w:tblCellMar>
          <w:top w:w="120" w:type="dxa"/>
          <w:left w:w="120" w:type="dxa"/>
          <w:bottom w:w="120" w:type="dxa"/>
          <w:right w:w="120" w:type="dxa"/>
        </w:tblCellMar>
      </w:tblPr>
      <w:tblGrid>
        <w:gridCol w:w="8929"/>
      </w:tblGrid>
      <w:tr>
        <w:trPr/>
        <w:tc>
          <w:tcPr>
            <w:tcW w:w="8929" w:type="dxa"/>
            <w:tcBorders>
              <w:top w:val="single" w:sz="8" w:space="0" w:color="000000"/>
              <w:left w:val="single" w:sz="8" w:space="0" w:color="000000"/>
              <w:bottom w:val="single" w:sz="8" w:space="0" w:color="000000"/>
              <w:right w:val="single" w:sz="8" w:space="0" w:color="000000"/>
            </w:tcBorders>
            <w:vAlign w:val="center"/>
          </w:tcPr>
          <w:p>
            <w:pPr>
              <w:pStyle w:val="Contenudetableau"/>
              <w:bidi w:val="0"/>
              <w:spacing w:before="0" w:after="283"/>
              <w:jc w:val="left"/>
              <w:rPr/>
            </w:pPr>
            <w:r>
              <w:rPr>
                <w:rStyle w:val="Accentuation"/>
                <w:color w:val="000000"/>
                <w:u w:val="single"/>
              </w:rPr>
              <w:t>Pour votre bonne compréhension :</w:t>
            </w:r>
          </w:p>
          <w:p>
            <w:pPr>
              <w:pStyle w:val="Contenudetableau"/>
              <w:bidi w:val="0"/>
              <w:spacing w:before="0" w:after="283"/>
              <w:jc w:val="both"/>
              <w:rPr/>
            </w:pPr>
            <w:r>
              <w:rPr>
                <w:rFonts w:ascii="Poppins;sans-serif" w:hAnsi="Poppins;sans-serif"/>
                <w:b w:val="false"/>
                <w:i w:val="false"/>
                <w:caps w:val="false"/>
                <w:smallCaps w:val="false"/>
                <w:color w:val="000000"/>
                <w:spacing w:val="0"/>
                <w:sz w:val="18"/>
              </w:rPr>
              <w:t>YOU &amp; ME</w:t>
            </w:r>
            <w:r>
              <w:rPr>
                <w:color w:val="000000"/>
              </w:rPr>
              <w:t xml:space="preserve"> n’exerçant aucun contrôle sur le contenu ou la périodicité des propositions envoyées par les Créateurs, </w:t>
            </w:r>
            <w:r>
              <w:rPr>
                <w:rStyle w:val="Accentuationforte"/>
                <w:color w:val="000000"/>
              </w:rPr>
              <w:t>ces derniers</w:t>
            </w:r>
            <w:r>
              <w:rPr>
                <w:color w:val="000000"/>
              </w:rPr>
              <w:t> </w:t>
            </w:r>
            <w:r>
              <w:rPr>
                <w:rStyle w:val="Accentuationforte"/>
                <w:color w:val="000000"/>
              </w:rPr>
              <w:t>sont responsables de traitement s’agissant de l’utilisation des données </w:t>
            </w:r>
            <w:r>
              <w:rPr>
                <w:color w:val="000000"/>
              </w:rPr>
              <w:t>de leurs Abonnés obtenues à l’occasion de leurs échanges.</w:t>
            </w:r>
          </w:p>
          <w:p>
            <w:pPr>
              <w:pStyle w:val="Contenudetableau"/>
              <w:bidi w:val="0"/>
              <w:spacing w:before="0" w:after="283"/>
              <w:jc w:val="both"/>
              <w:rPr>
                <w:color w:val="000000"/>
              </w:rPr>
            </w:pPr>
            <w:r>
              <w:rPr>
                <w:color w:val="000000"/>
              </w:rPr>
              <w:t>Ces données, sans être exhaustif, correspondent au contenu des échanges sur la messagerie, au pseudo de l’Utilisateur ou à son historique d’achat.</w:t>
            </w:r>
          </w:p>
          <w:p>
            <w:pPr>
              <w:pStyle w:val="Contenudetableau"/>
              <w:bidi w:val="0"/>
              <w:spacing w:before="0" w:after="283"/>
              <w:jc w:val="both"/>
              <w:rPr/>
            </w:pPr>
            <w:r>
              <w:rPr>
                <w:color w:val="000000"/>
              </w:rPr>
              <w:t>Conformément au RGPD, le Créateur se doit de respecter la </w:t>
            </w:r>
            <w:r>
              <w:rPr>
                <w:rStyle w:val="Accentuationforte"/>
                <w:color w:val="000000"/>
              </w:rPr>
              <w:t>confidentialité </w:t>
            </w:r>
            <w:r>
              <w:rPr>
                <w:color w:val="000000"/>
              </w:rPr>
              <w:t>de ces informations, s’assurer d’avoir mis en place des mesures de </w:t>
            </w:r>
            <w:r>
              <w:rPr>
                <w:rStyle w:val="Accentuationforte"/>
                <w:color w:val="000000"/>
              </w:rPr>
              <w:t>sécurité </w:t>
            </w:r>
            <w:r>
              <w:rPr>
                <w:color w:val="000000"/>
              </w:rPr>
              <w:t>adaptées et s’abstenir, sauf exception, de </w:t>
            </w:r>
            <w:r>
              <w:rPr>
                <w:rStyle w:val="Accentuationforte"/>
                <w:color w:val="000000"/>
              </w:rPr>
              <w:t>transférer </w:t>
            </w:r>
            <w:r>
              <w:rPr>
                <w:color w:val="000000"/>
              </w:rPr>
              <w:t>ces données à des tiers.</w:t>
            </w:r>
          </w:p>
          <w:p>
            <w:pPr>
              <w:pStyle w:val="Contenudetableau"/>
              <w:bidi w:val="0"/>
              <w:spacing w:before="0" w:after="283"/>
              <w:jc w:val="both"/>
              <w:rPr>
                <w:color w:val="000000"/>
              </w:rPr>
            </w:pPr>
            <w:r>
              <w:rPr>
                <w:color w:val="000000"/>
              </w:rPr>
              <w:t xml:space="preserve">La plateforme </w:t>
            </w:r>
            <w:r>
              <w:rPr>
                <w:rFonts w:ascii="Poppins;sans-serif" w:hAnsi="Poppins;sans-serif"/>
                <w:b w:val="false"/>
                <w:i w:val="false"/>
                <w:caps w:val="false"/>
                <w:smallCaps w:val="false"/>
                <w:color w:val="000000"/>
                <w:spacing w:val="0"/>
                <w:sz w:val="18"/>
              </w:rPr>
              <w:t>YOU &amp; ME</w:t>
            </w:r>
            <w:r>
              <w:rPr>
                <w:color w:val="000000"/>
              </w:rPr>
              <w:t xml:space="preserve"> recommande fortement aux Créateurs qui s’interrogent sur leurs obligations au titre du RGPD de se rapprocher d’un conseil spécialisé.</w:t>
            </w:r>
          </w:p>
        </w:tc>
      </w:tr>
    </w:tbl>
    <w:p>
      <w:pPr>
        <w:pStyle w:val="Corpsdetexte"/>
        <w:widowControl/>
        <w:numPr>
          <w:ilvl w:val="0"/>
          <w:numId w:val="0"/>
        </w:numPr>
        <w:bidi w:val="0"/>
        <w:spacing w:before="0" w:after="0"/>
        <w:ind w:hanging="0"/>
        <w:jc w:val="left"/>
        <w:rPr/>
      </w:pPr>
      <w:r>
        <w:rPr/>
      </w:r>
    </w:p>
    <w:p>
      <w:pPr>
        <w:pStyle w:val="Titre3"/>
        <w:widowControl/>
        <w:numPr>
          <w:ilvl w:val="2"/>
          <w:numId w:val="1"/>
        </w:numPr>
        <w:tabs>
          <w:tab w:val="clear" w:pos="709"/>
          <w:tab w:val="left" w:pos="2127" w:leader="none"/>
        </w:tabs>
        <w:bidi w:val="0"/>
        <w:ind w:left="2127" w:hanging="0"/>
        <w:jc w:val="left"/>
        <w:rPr>
          <w:rFonts w:ascii="Poppins;sans-serif" w:hAnsi="Poppins;sans-serif"/>
          <w:b/>
          <w:i w:val="false"/>
          <w:caps w:val="false"/>
          <w:smallCaps w:val="false"/>
          <w:color w:val="000000"/>
          <w:spacing w:val="0"/>
          <w:sz w:val="18"/>
        </w:rPr>
      </w:pPr>
      <w:r>
        <w:rPr>
          <w:rFonts w:ascii="Poppins;sans-serif" w:hAnsi="Poppins;sans-serif"/>
          <w:b/>
          <w:i w:val="false"/>
          <w:caps w:val="false"/>
          <w:smallCaps w:val="false"/>
          <w:color w:val="000000"/>
          <w:spacing w:val="0"/>
          <w:sz w:val="18"/>
        </w:rPr>
        <w:t>Quelles données récupérons-nous automatiquement ?</w:t>
      </w:r>
    </w:p>
    <w:p>
      <w:pPr>
        <w:pStyle w:val="Corpsdetexte"/>
        <w:widowControl/>
        <w:numPr>
          <w:ilvl w:val="0"/>
          <w:numId w:val="0"/>
        </w:numPr>
        <w:bidi w:val="0"/>
        <w:ind w:hanging="0"/>
        <w:jc w:val="both"/>
        <w:rPr/>
      </w:pPr>
      <w:r>
        <w:rPr>
          <w:rFonts w:ascii="Poppins;sans-serif" w:hAnsi="Poppins;sans-serif"/>
          <w:b w:val="false"/>
          <w:i w:val="false"/>
          <w:caps w:val="false"/>
          <w:smallCaps w:val="false"/>
          <w:color w:val="000000"/>
          <w:spacing w:val="0"/>
          <w:sz w:val="18"/>
        </w:rPr>
        <w:t>Lorsque vous naviguez sur la Plateforme </w:t>
      </w:r>
      <w:hyperlink r:id="rId14">
        <w:r>
          <w:rPr>
            <w:rStyle w:val="LienInternet"/>
            <w:rFonts w:ascii="Poppins;sans-serif" w:hAnsi="Poppins;sans-serif"/>
            <w:b w:val="false"/>
            <w:i w:val="false"/>
            <w:caps w:val="false"/>
            <w:smallCaps w:val="false"/>
            <w:strike w:val="false"/>
            <w:dstrike w:val="false"/>
            <w:color w:val="000000"/>
            <w:spacing w:val="0"/>
            <w:sz w:val="18"/>
            <w:u w:val="single"/>
            <w:effect w:val="none"/>
          </w:rPr>
          <w:t>https://</w:t>
        </w:r>
      </w:hyperlink>
      <w:r>
        <w:rPr>
          <w:rFonts w:ascii="Poppins;sans-serif" w:hAnsi="Poppins;sans-serif"/>
          <w:b w:val="false"/>
          <w:i w:val="false"/>
          <w:caps w:val="false"/>
          <w:smallCaps w:val="false"/>
          <w:strike w:val="false"/>
          <w:dstrike w:val="false"/>
          <w:color w:val="000000"/>
          <w:spacing w:val="0"/>
          <w:sz w:val="18"/>
          <w:u w:val="single"/>
          <w:effect w:val="none"/>
        </w:rPr>
        <w:t>youandme.fans</w:t>
      </w:r>
      <w:r>
        <w:rPr>
          <w:rFonts w:ascii="Poppins;sans-serif" w:hAnsi="Poppins;sans-serif"/>
          <w:b w:val="false"/>
          <w:i w:val="false"/>
          <w:caps w:val="false"/>
          <w:smallCaps w:val="false"/>
          <w:color w:val="000000"/>
          <w:spacing w:val="0"/>
          <w:sz w:val="18"/>
        </w:rPr>
        <w:t>, nous enregistrons automatiquement des informations relatives à votre navigation.</w:t>
      </w:r>
    </w:p>
    <w:p>
      <w:pPr>
        <w:pStyle w:val="Corpsdetexte"/>
        <w:widowControl/>
        <w:numPr>
          <w:ilvl w:val="0"/>
          <w:numId w:val="0"/>
        </w:numPr>
        <w:bidi w:val="0"/>
        <w:ind w:hanging="0"/>
        <w:jc w:val="both"/>
        <w:rPr/>
      </w:pPr>
      <w:r>
        <w:rPr>
          <w:rFonts w:ascii="Poppins;sans-serif" w:hAnsi="Poppins;sans-serif"/>
          <w:b w:val="false"/>
          <w:i w:val="false"/>
          <w:caps w:val="false"/>
          <w:smallCaps w:val="false"/>
          <w:color w:val="000000"/>
          <w:spacing w:val="0"/>
          <w:sz w:val="18"/>
        </w:rPr>
        <w:t>Des données de connexions peuvent ainsi être automatiquement enregistrées dans nos journaux de serveur comme votre adresse IP, votre identifiant unique, votre système d'exploitation et son emplacement, le type de navigateur que vous utilisez, les pages que vous avez consultées.</w:t>
      </w:r>
    </w:p>
    <w:p>
      <w:pPr>
        <w:pStyle w:val="Titre3"/>
        <w:widowControl/>
        <w:numPr>
          <w:ilvl w:val="2"/>
          <w:numId w:val="1"/>
        </w:numPr>
        <w:tabs>
          <w:tab w:val="clear" w:pos="709"/>
          <w:tab w:val="left" w:pos="2127" w:leader="none"/>
        </w:tabs>
        <w:bidi w:val="0"/>
        <w:ind w:left="2127" w:hanging="0"/>
        <w:jc w:val="left"/>
        <w:rPr>
          <w:rFonts w:ascii="Poppins;sans-serif" w:hAnsi="Poppins;sans-serif"/>
          <w:b/>
          <w:i w:val="false"/>
          <w:caps w:val="false"/>
          <w:smallCaps w:val="false"/>
          <w:color w:val="000000"/>
          <w:spacing w:val="0"/>
          <w:sz w:val="18"/>
        </w:rPr>
      </w:pPr>
      <w:r>
        <w:rPr>
          <w:rFonts w:ascii="Poppins;sans-serif" w:hAnsi="Poppins;sans-serif"/>
          <w:b/>
          <w:i w:val="false"/>
          <w:caps w:val="false"/>
          <w:smallCaps w:val="false"/>
          <w:color w:val="000000"/>
          <w:spacing w:val="0"/>
          <w:sz w:val="18"/>
        </w:rPr>
        <w:t>Qui sont les destinataires de vos données ?</w:t>
      </w:r>
    </w:p>
    <w:p>
      <w:pPr>
        <w:pStyle w:val="Corpsdetexte"/>
        <w:widowControl/>
        <w:numPr>
          <w:ilvl w:val="0"/>
          <w:numId w:val="0"/>
        </w:numPr>
        <w:bidi w:val="0"/>
        <w:ind w:hanging="0"/>
        <w:jc w:val="left"/>
        <w:rPr>
          <w:rFonts w:ascii="Poppins;sans-serif" w:hAnsi="Poppins;sans-serif"/>
          <w:b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Seules les personnes habilitées mentionnées ci-dessous pourront avoir accès à vos données lorsque cela est nécessaire :</w:t>
      </w:r>
    </w:p>
    <w:p>
      <w:pPr>
        <w:pStyle w:val="Corpsdetexte"/>
        <w:widowControl/>
        <w:numPr>
          <w:ilvl w:val="1"/>
          <w:numId w:val="1"/>
        </w:numPr>
        <w:pBdr/>
        <w:tabs>
          <w:tab w:val="clear" w:pos="709"/>
          <w:tab w:val="left" w:pos="1418" w:leader="none"/>
        </w:tabs>
        <w:bidi w:val="0"/>
        <w:spacing w:before="0" w:after="0"/>
        <w:ind w:left="1418" w:hanging="0"/>
        <w:jc w:val="both"/>
        <w:rPr>
          <w:rFonts w:ascii="Poppins;sans-serif" w:hAnsi="Poppins;sans-serif"/>
          <w:b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Les autres Utilisateurs de la Plateforme ;</w:t>
      </w:r>
    </w:p>
    <w:p>
      <w:pPr>
        <w:pStyle w:val="Corpsdetexte"/>
        <w:widowControl/>
        <w:numPr>
          <w:ilvl w:val="1"/>
          <w:numId w:val="24"/>
        </w:numPr>
        <w:pBdr/>
        <w:tabs>
          <w:tab w:val="clear" w:pos="709"/>
          <w:tab w:val="left" w:pos="1418" w:leader="none"/>
        </w:tabs>
        <w:bidi w:val="0"/>
        <w:spacing w:before="0" w:after="0"/>
        <w:ind w:left="1418" w:hanging="0"/>
        <w:jc w:val="both"/>
        <w:rPr>
          <w:rFonts w:ascii="Poppins;sans-serif" w:hAnsi="Poppins;sans-serif"/>
          <w:b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 xml:space="preserve">Le personnel habilité de </w:t>
      </w:r>
      <w:r>
        <w:rPr>
          <w:rFonts w:ascii="Poppins;sans-serif" w:hAnsi="Poppins;sans-serif"/>
          <w:b w:val="false"/>
          <w:i w:val="false"/>
          <w:caps w:val="false"/>
          <w:smallCaps w:val="false"/>
          <w:color w:val="000000"/>
          <w:spacing w:val="0"/>
          <w:sz w:val="18"/>
        </w:rPr>
        <w:t>YouAndMe. LLC</w:t>
      </w:r>
      <w:r>
        <w:rPr>
          <w:rFonts w:ascii="Poppins;sans-serif" w:hAnsi="Poppins;sans-serif"/>
          <w:b w:val="false"/>
          <w:i w:val="false"/>
          <w:caps w:val="false"/>
          <w:smallCaps w:val="false"/>
          <w:color w:val="000000"/>
          <w:spacing w:val="0"/>
          <w:sz w:val="18"/>
        </w:rPr>
        <w:t xml:space="preserve"> (</w:t>
      </w:r>
      <w:r>
        <w:rPr>
          <w:rFonts w:ascii="Poppins;sans-serif" w:hAnsi="Poppins;sans-serif"/>
          <w:b w:val="false"/>
          <w:i w:val="false"/>
          <w:caps w:val="false"/>
          <w:smallCaps w:val="false"/>
          <w:color w:val="000000"/>
          <w:spacing w:val="0"/>
          <w:sz w:val="18"/>
        </w:rPr>
        <w:t>YOU &amp; ME</w:t>
      </w:r>
      <w:r>
        <w:rPr>
          <w:rFonts w:ascii="Poppins;sans-serif" w:hAnsi="Poppins;sans-serif"/>
          <w:b w:val="false"/>
          <w:i w:val="false"/>
          <w:caps w:val="false"/>
          <w:smallCaps w:val="false"/>
          <w:color w:val="000000"/>
          <w:spacing w:val="0"/>
          <w:sz w:val="18"/>
        </w:rPr>
        <w:t>) ;</w:t>
      </w:r>
    </w:p>
    <w:p>
      <w:pPr>
        <w:pStyle w:val="Corpsdetexte"/>
        <w:widowControl/>
        <w:numPr>
          <w:ilvl w:val="1"/>
          <w:numId w:val="25"/>
        </w:numPr>
        <w:pBdr/>
        <w:tabs>
          <w:tab w:val="clear" w:pos="709"/>
          <w:tab w:val="left" w:pos="1418" w:leader="none"/>
        </w:tabs>
        <w:bidi w:val="0"/>
        <w:spacing w:before="0" w:after="0"/>
        <w:ind w:left="1418" w:hanging="0"/>
        <w:jc w:val="both"/>
        <w:rPr>
          <w:rFonts w:ascii="Poppins;sans-serif" w:hAnsi="Poppins;sans-serif"/>
          <w:b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 xml:space="preserve">Les prestataires chargés de la gestion, de l’hébergement de la Plateforme et du système informatique de </w:t>
      </w:r>
      <w:r>
        <w:rPr>
          <w:rFonts w:ascii="Poppins;sans-serif" w:hAnsi="Poppins;sans-serif"/>
          <w:b w:val="false"/>
          <w:i w:val="false"/>
          <w:caps w:val="false"/>
          <w:smallCaps w:val="false"/>
          <w:color w:val="000000"/>
          <w:spacing w:val="0"/>
          <w:sz w:val="18"/>
        </w:rPr>
        <w:t>YouAndMe. LLC</w:t>
      </w:r>
      <w:r>
        <w:rPr>
          <w:rFonts w:ascii="Poppins;sans-serif" w:hAnsi="Poppins;sans-serif"/>
          <w:b w:val="false"/>
          <w:i w:val="false"/>
          <w:caps w:val="false"/>
          <w:smallCaps w:val="false"/>
          <w:color w:val="000000"/>
          <w:spacing w:val="0"/>
          <w:sz w:val="18"/>
        </w:rPr>
        <w:t xml:space="preserve"> (</w:t>
      </w:r>
      <w:r>
        <w:rPr>
          <w:rFonts w:ascii="Poppins;sans-serif" w:hAnsi="Poppins;sans-serif"/>
          <w:b w:val="false"/>
          <w:i w:val="false"/>
          <w:caps w:val="false"/>
          <w:smallCaps w:val="false"/>
          <w:color w:val="000000"/>
          <w:spacing w:val="0"/>
          <w:sz w:val="18"/>
        </w:rPr>
        <w:t>YOU &amp; ME</w:t>
      </w:r>
      <w:r>
        <w:rPr>
          <w:rFonts w:ascii="Poppins;sans-serif" w:hAnsi="Poppins;sans-serif"/>
          <w:b w:val="false"/>
          <w:i w:val="false"/>
          <w:caps w:val="false"/>
          <w:smallCaps w:val="false"/>
          <w:color w:val="000000"/>
          <w:spacing w:val="0"/>
          <w:sz w:val="18"/>
        </w:rPr>
        <w:t>) ;</w:t>
      </w:r>
    </w:p>
    <w:p>
      <w:pPr>
        <w:pStyle w:val="Corpsdetexte"/>
        <w:widowControl/>
        <w:numPr>
          <w:ilvl w:val="1"/>
          <w:numId w:val="1"/>
        </w:numPr>
        <w:pBdr/>
        <w:tabs>
          <w:tab w:val="clear" w:pos="709"/>
          <w:tab w:val="left" w:pos="1418" w:leader="none"/>
        </w:tabs>
        <w:bidi w:val="0"/>
        <w:spacing w:before="0" w:after="0"/>
        <w:ind w:left="1418" w:hanging="0"/>
        <w:jc w:val="both"/>
        <w:rPr>
          <w:rFonts w:ascii="Poppins;sans-serif" w:hAnsi="Poppins;sans-serif"/>
          <w:b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Les prestataires chargés de la gestion de la relation clients et de la modération des contenus ;</w:t>
      </w:r>
    </w:p>
    <w:p>
      <w:pPr>
        <w:pStyle w:val="Corpsdetexte"/>
        <w:widowControl/>
        <w:numPr>
          <w:ilvl w:val="1"/>
          <w:numId w:val="1"/>
        </w:numPr>
        <w:pBdr/>
        <w:tabs>
          <w:tab w:val="clear" w:pos="709"/>
          <w:tab w:val="left" w:pos="1418" w:leader="none"/>
        </w:tabs>
        <w:bidi w:val="0"/>
        <w:spacing w:before="0" w:after="0"/>
        <w:ind w:left="1418" w:hanging="0"/>
        <w:jc w:val="both"/>
        <w:rPr>
          <w:rFonts w:ascii="Poppins;sans-serif" w:hAnsi="Poppins;sans-serif"/>
          <w:b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Les prestataires chargés de la gestion du paiement ;</w:t>
      </w:r>
    </w:p>
    <w:p>
      <w:pPr>
        <w:pStyle w:val="Corpsdetexte"/>
        <w:widowControl/>
        <w:numPr>
          <w:ilvl w:val="1"/>
          <w:numId w:val="1"/>
        </w:numPr>
        <w:pBdr/>
        <w:tabs>
          <w:tab w:val="clear" w:pos="709"/>
          <w:tab w:val="left" w:pos="1418" w:leader="none"/>
        </w:tabs>
        <w:bidi w:val="0"/>
        <w:spacing w:before="0" w:after="0"/>
        <w:ind w:left="1418" w:hanging="0"/>
        <w:jc w:val="both"/>
        <w:rPr>
          <w:rFonts w:ascii="Poppins;sans-serif" w:hAnsi="Poppins;sans-serif"/>
          <w:b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Les prestataires d’e-mailing ;</w:t>
      </w:r>
    </w:p>
    <w:p>
      <w:pPr>
        <w:pStyle w:val="Corpsdetexte"/>
        <w:widowControl/>
        <w:numPr>
          <w:ilvl w:val="1"/>
          <w:numId w:val="1"/>
        </w:numPr>
        <w:pBdr/>
        <w:tabs>
          <w:tab w:val="clear" w:pos="709"/>
          <w:tab w:val="left" w:pos="1418" w:leader="none"/>
        </w:tabs>
        <w:bidi w:val="0"/>
        <w:spacing w:before="0" w:after="0"/>
        <w:ind w:left="1418" w:hanging="0"/>
        <w:jc w:val="both"/>
        <w:rPr>
          <w:rFonts w:ascii="Poppins;sans-serif" w:hAnsi="Poppins;sans-serif"/>
          <w:b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Le cas échéant, le personnel habilité de nos sous-traitants ;</w:t>
      </w:r>
    </w:p>
    <w:p>
      <w:pPr>
        <w:pStyle w:val="Corpsdetexte"/>
        <w:widowControl/>
        <w:numPr>
          <w:ilvl w:val="1"/>
          <w:numId w:val="1"/>
        </w:numPr>
        <w:pBdr/>
        <w:tabs>
          <w:tab w:val="clear" w:pos="709"/>
          <w:tab w:val="left" w:pos="1418" w:leader="none"/>
        </w:tabs>
        <w:bidi w:val="0"/>
        <w:spacing w:before="0" w:after="0"/>
        <w:ind w:left="1418" w:hanging="0"/>
        <w:jc w:val="both"/>
        <w:rPr>
          <w:rFonts w:ascii="Poppins;sans-serif" w:hAnsi="Poppins;sans-serif"/>
          <w:b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Le cas échéant, les juridictions concernées, médiateurs, experts-comptables, commissaires aux comptes, avocats, huissiers, sociétés de recouvrement de créances, autorités de police ou de gendarmerie en cas de réquisition judiciaire ;</w:t>
      </w:r>
    </w:p>
    <w:p>
      <w:pPr>
        <w:pStyle w:val="Corpsdetexte"/>
        <w:widowControl/>
        <w:numPr>
          <w:ilvl w:val="1"/>
          <w:numId w:val="1"/>
        </w:numPr>
        <w:pBdr/>
        <w:tabs>
          <w:tab w:val="clear" w:pos="709"/>
          <w:tab w:val="left" w:pos="1418" w:leader="none"/>
        </w:tabs>
        <w:bidi w:val="0"/>
        <w:ind w:left="1418" w:hanging="0"/>
        <w:jc w:val="both"/>
        <w:rPr>
          <w:rFonts w:ascii="Poppins;sans-serif" w:hAnsi="Poppins;sans-serif"/>
          <w:b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Les tiers susceptibles de déposer des cookies sur vos terminaux lorsque vous y consentez</w:t>
      </w:r>
    </w:p>
    <w:p>
      <w:pPr>
        <w:pStyle w:val="Corpsdetexte"/>
        <w:widowControl/>
        <w:numPr>
          <w:ilvl w:val="0"/>
          <w:numId w:val="0"/>
        </w:numPr>
        <w:bidi w:val="0"/>
        <w:ind w:hanging="0"/>
        <w:jc w:val="left"/>
        <w:rPr>
          <w:rFonts w:ascii="Poppins;sans-serif" w:hAnsi="Poppins;sans-serif"/>
          <w:b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Vos données ne sont communiquées à aucune autre personne que celles mentionnées ci-dessus.</w:t>
      </w:r>
    </w:p>
    <w:p>
      <w:pPr>
        <w:pStyle w:val="Corpsdetexte"/>
        <w:widowControl/>
        <w:numPr>
          <w:ilvl w:val="0"/>
          <w:numId w:val="0"/>
        </w:numPr>
        <w:bidi w:val="0"/>
        <w:ind w:hanging="0"/>
        <w:jc w:val="left"/>
        <w:rPr>
          <w:rFonts w:ascii="Poppins;sans-serif" w:hAnsi="Poppins;sans-serif"/>
          <w:b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Vos données ne seront pas échangées, vendues ou louées.</w:t>
      </w:r>
    </w:p>
    <w:p>
      <w:pPr>
        <w:pStyle w:val="Titre3"/>
        <w:widowControl/>
        <w:numPr>
          <w:ilvl w:val="2"/>
          <w:numId w:val="1"/>
        </w:numPr>
        <w:tabs>
          <w:tab w:val="clear" w:pos="709"/>
          <w:tab w:val="left" w:pos="2127" w:leader="none"/>
        </w:tabs>
        <w:bidi w:val="0"/>
        <w:ind w:left="2127" w:hanging="0"/>
        <w:jc w:val="left"/>
        <w:rPr>
          <w:rFonts w:ascii="Poppins;sans-serif" w:hAnsi="Poppins;sans-serif"/>
          <w:b/>
          <w:i w:val="false"/>
          <w:caps w:val="false"/>
          <w:smallCaps w:val="false"/>
          <w:color w:val="000000"/>
          <w:spacing w:val="0"/>
          <w:sz w:val="18"/>
        </w:rPr>
      </w:pPr>
      <w:r>
        <w:rPr>
          <w:rFonts w:ascii="Poppins;sans-serif" w:hAnsi="Poppins;sans-serif"/>
          <w:b/>
          <w:i w:val="false"/>
          <w:caps w:val="false"/>
          <w:smallCaps w:val="false"/>
          <w:color w:val="000000"/>
          <w:spacing w:val="0"/>
          <w:sz w:val="18"/>
        </w:rPr>
        <w:t>Qui pouvez-vous contacter pour exercer vos droits ?</w:t>
      </w:r>
    </w:p>
    <w:p>
      <w:pPr>
        <w:pStyle w:val="Corpsdetexte"/>
        <w:widowControl/>
        <w:numPr>
          <w:ilvl w:val="0"/>
          <w:numId w:val="0"/>
        </w:numPr>
        <w:bidi w:val="0"/>
        <w:ind w:hanging="0"/>
        <w:jc w:val="both"/>
        <w:rPr>
          <w:rFonts w:ascii="Poppins;sans-serif" w:hAnsi="Poppins;sans-serif"/>
          <w:b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Conformément à la Loi Informatique et Libertés et au RGPD, vous disposez des droits suivants :</w:t>
      </w:r>
    </w:p>
    <w:p>
      <w:pPr>
        <w:pStyle w:val="Corpsdetexte"/>
        <w:widowControl/>
        <w:numPr>
          <w:ilvl w:val="1"/>
          <w:numId w:val="1"/>
        </w:numPr>
        <w:pBdr/>
        <w:tabs>
          <w:tab w:val="clear" w:pos="709"/>
          <w:tab w:val="left" w:pos="1418" w:leader="none"/>
        </w:tabs>
        <w:bidi w:val="0"/>
        <w:spacing w:before="0" w:after="0"/>
        <w:ind w:left="1418" w:hanging="0"/>
        <w:jc w:val="both"/>
        <w:rPr>
          <w:rFonts w:ascii="Poppins;sans-serif" w:hAnsi="Poppins;sans-serif"/>
          <w:b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Droit d’accès (article 15 RGPD), de rectification (article 16 RGPD) et de mise à jour ;</w:t>
      </w:r>
    </w:p>
    <w:p>
      <w:pPr>
        <w:pStyle w:val="Corpsdetexte"/>
        <w:widowControl/>
        <w:numPr>
          <w:ilvl w:val="1"/>
          <w:numId w:val="1"/>
        </w:numPr>
        <w:pBdr/>
        <w:tabs>
          <w:tab w:val="clear" w:pos="709"/>
          <w:tab w:val="left" w:pos="1418" w:leader="none"/>
        </w:tabs>
        <w:bidi w:val="0"/>
        <w:spacing w:before="0" w:after="0"/>
        <w:ind w:left="1418" w:hanging="0"/>
        <w:jc w:val="both"/>
        <w:rPr>
          <w:rFonts w:ascii="Poppins;sans-serif" w:hAnsi="Poppins;sans-serif"/>
          <w:b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Droit d’effacement de vos données à caractère personnel (article 17 RGPD), lorsqu’elles sont inexactes, incomplètes, équivoques, périmées, ou dont la collecte, l’utilisation, la communication ou la conservation est interdite ;</w:t>
      </w:r>
    </w:p>
    <w:p>
      <w:pPr>
        <w:pStyle w:val="Corpsdetexte"/>
        <w:widowControl/>
        <w:numPr>
          <w:ilvl w:val="1"/>
          <w:numId w:val="1"/>
        </w:numPr>
        <w:pBdr/>
        <w:tabs>
          <w:tab w:val="clear" w:pos="709"/>
          <w:tab w:val="left" w:pos="1418" w:leader="none"/>
        </w:tabs>
        <w:bidi w:val="0"/>
        <w:spacing w:before="0" w:after="0"/>
        <w:ind w:left="1418" w:hanging="0"/>
        <w:jc w:val="both"/>
        <w:rPr>
          <w:rFonts w:ascii="Poppins;sans-serif" w:hAnsi="Poppins;sans-serif"/>
          <w:b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Droit de retirer à tout moment votre consentement (article 13-2c RGPD) ;</w:t>
      </w:r>
    </w:p>
    <w:p>
      <w:pPr>
        <w:pStyle w:val="Corpsdetexte"/>
        <w:widowControl/>
        <w:numPr>
          <w:ilvl w:val="1"/>
          <w:numId w:val="1"/>
        </w:numPr>
        <w:pBdr/>
        <w:tabs>
          <w:tab w:val="clear" w:pos="709"/>
          <w:tab w:val="left" w:pos="1418" w:leader="none"/>
        </w:tabs>
        <w:bidi w:val="0"/>
        <w:spacing w:before="0" w:after="0"/>
        <w:ind w:left="1418" w:hanging="0"/>
        <w:jc w:val="both"/>
        <w:rPr>
          <w:rFonts w:ascii="Poppins;sans-serif" w:hAnsi="Poppins;sans-serif"/>
          <w:b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Droit à la limitation du traitement de vos données (article 18 RGPD) ;</w:t>
      </w:r>
    </w:p>
    <w:p>
      <w:pPr>
        <w:pStyle w:val="Corpsdetexte"/>
        <w:widowControl/>
        <w:numPr>
          <w:ilvl w:val="1"/>
          <w:numId w:val="1"/>
        </w:numPr>
        <w:pBdr/>
        <w:tabs>
          <w:tab w:val="clear" w:pos="709"/>
          <w:tab w:val="left" w:pos="1418" w:leader="none"/>
        </w:tabs>
        <w:bidi w:val="0"/>
        <w:spacing w:before="0" w:after="0"/>
        <w:ind w:left="1418" w:hanging="0"/>
        <w:jc w:val="both"/>
        <w:rPr>
          <w:rFonts w:ascii="Poppins;sans-serif" w:hAnsi="Poppins;sans-serif"/>
          <w:b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Droit d’opposition au traitement de vos données (article 21 RGPD) ;</w:t>
      </w:r>
    </w:p>
    <w:p>
      <w:pPr>
        <w:pStyle w:val="Corpsdetexte"/>
        <w:widowControl/>
        <w:numPr>
          <w:ilvl w:val="1"/>
          <w:numId w:val="1"/>
        </w:numPr>
        <w:pBdr/>
        <w:tabs>
          <w:tab w:val="clear" w:pos="709"/>
          <w:tab w:val="left" w:pos="1418" w:leader="none"/>
        </w:tabs>
        <w:bidi w:val="0"/>
        <w:spacing w:before="0" w:after="0"/>
        <w:ind w:left="1418" w:hanging="0"/>
        <w:jc w:val="both"/>
        <w:rPr>
          <w:rFonts w:ascii="Poppins;sans-serif" w:hAnsi="Poppins;sans-serif"/>
          <w:b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Droit à la portabilité des données que vous nous avez fournies, lorsque vos données font l’objet de traitements automatisés fondés sur votre consentement ou sur un contrat (article 20 RGPD) ;</w:t>
      </w:r>
    </w:p>
    <w:p>
      <w:pPr>
        <w:pStyle w:val="Corpsdetexte"/>
        <w:widowControl/>
        <w:numPr>
          <w:ilvl w:val="1"/>
          <w:numId w:val="1"/>
        </w:numPr>
        <w:pBdr/>
        <w:tabs>
          <w:tab w:val="clear" w:pos="709"/>
          <w:tab w:val="left" w:pos="1418" w:leader="none"/>
        </w:tabs>
        <w:bidi w:val="0"/>
        <w:spacing w:before="0" w:after="0"/>
        <w:ind w:left="1418" w:hanging="0"/>
        <w:jc w:val="both"/>
        <w:rPr>
          <w:rFonts w:ascii="Poppins;sans-serif" w:hAnsi="Poppins;sans-serif"/>
          <w:b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Droit d’introduire une réclamation auprès de la CNIL (article 77 RGPD) ;</w:t>
      </w:r>
    </w:p>
    <w:p>
      <w:pPr>
        <w:pStyle w:val="Corpsdetexte"/>
        <w:widowControl/>
        <w:numPr>
          <w:ilvl w:val="1"/>
          <w:numId w:val="1"/>
        </w:numPr>
        <w:pBdr/>
        <w:tabs>
          <w:tab w:val="clear" w:pos="709"/>
          <w:tab w:val="left" w:pos="1418" w:leader="none"/>
        </w:tabs>
        <w:bidi w:val="0"/>
        <w:ind w:left="1418" w:hanging="0"/>
        <w:jc w:val="both"/>
        <w:rPr>
          <w:rFonts w:ascii="Poppins;sans-serif" w:hAnsi="Poppins;sans-serif"/>
          <w:b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Droit de définir le sort de vos données après votre mort et de choisir que nous communiquions (ou non) vos données à un tiers que vous aurez préalablement désigné. En cas de décès et à défaut d’instructions de votre part, nous nous engageons à détruire vos données, sauf si leur conservation s’avère nécessaire à des fins probatoires ou pour répondre à une obligation légale.</w:t>
      </w:r>
    </w:p>
    <w:p>
      <w:pPr>
        <w:pStyle w:val="Corpsdetexte"/>
        <w:widowControl/>
        <w:numPr>
          <w:ilvl w:val="0"/>
          <w:numId w:val="0"/>
        </w:numPr>
        <w:bidi w:val="0"/>
        <w:ind w:hanging="0"/>
        <w:jc w:val="both"/>
        <w:rPr/>
      </w:pPr>
      <w:r>
        <w:rPr>
          <w:rFonts w:ascii="Poppins;sans-serif" w:hAnsi="Poppins;sans-serif"/>
          <w:b w:val="false"/>
          <w:i w:val="false"/>
          <w:caps w:val="false"/>
          <w:smallCaps w:val="false"/>
          <w:color w:val="000000"/>
          <w:spacing w:val="0"/>
          <w:sz w:val="18"/>
        </w:rPr>
        <w:t>A défaut, vous pouvez exercer vos droits sur simple demande, par courrier électronique à l’adresse </w:t>
      </w:r>
      <w:r>
        <w:rPr>
          <w:rFonts w:ascii="Poppins;sans-serif" w:hAnsi="Poppins;sans-serif"/>
          <w:b w:val="false"/>
          <w:i w:val="false"/>
          <w:caps w:val="false"/>
          <w:smallCaps w:val="false"/>
          <w:strike w:val="false"/>
          <w:dstrike w:val="false"/>
          <w:color w:val="000000"/>
          <w:spacing w:val="0"/>
          <w:sz w:val="18"/>
          <w:u w:val="single"/>
          <w:effect w:val="none"/>
        </w:rPr>
        <w:t>contact@youandme.fans</w:t>
      </w:r>
      <w:r>
        <w:rPr>
          <w:rFonts w:ascii="Poppins;sans-serif" w:hAnsi="Poppins;sans-serif"/>
          <w:b w:val="false"/>
          <w:i w:val="false"/>
          <w:caps w:val="false"/>
          <w:smallCaps w:val="false"/>
          <w:color w:val="000000"/>
          <w:spacing w:val="0"/>
          <w:sz w:val="18"/>
        </w:rPr>
        <w:t xml:space="preserve"> ou par courrier à </w:t>
      </w:r>
      <w:r>
        <w:rPr>
          <w:rFonts w:ascii="Poppins;sans-serif" w:hAnsi="Poppins;sans-serif"/>
          <w:b w:val="false"/>
          <w:i w:val="false"/>
          <w:caps w:val="false"/>
          <w:smallCaps w:val="false"/>
          <w:color w:val="000000"/>
          <w:spacing w:val="0"/>
          <w:sz w:val="18"/>
        </w:rPr>
        <w:t>YouAndMe. LLC</w:t>
      </w:r>
      <w:r>
        <w:rPr>
          <w:rFonts w:ascii="Poppins;sans-serif" w:hAnsi="Poppins;sans-serif"/>
          <w:b w:val="false"/>
          <w:i w:val="false"/>
          <w:caps w:val="false"/>
          <w:smallCaps w:val="false"/>
          <w:color w:val="000000"/>
          <w:spacing w:val="0"/>
          <w:sz w:val="18"/>
        </w:rPr>
        <w:t xml:space="preserve"> – </w:t>
      </w:r>
      <w:r>
        <w:rPr>
          <w:rFonts w:ascii="Poppins;sans-serif" w:hAnsi="Poppins;sans-serif"/>
          <w:b w:val="false"/>
          <w:i w:val="false"/>
          <w:caps w:val="false"/>
          <w:smallCaps w:val="false"/>
          <w:color w:val="000000"/>
          <w:spacing w:val="0"/>
          <w:sz w:val="18"/>
        </w:rPr>
        <w:t>390 NE 191st St Miami, FL 33179 US</w:t>
      </w:r>
      <w:r>
        <w:rPr>
          <w:rFonts w:ascii="Poppins;sans-serif" w:hAnsi="Poppins;sans-serif"/>
          <w:b w:val="false"/>
          <w:i w:val="false"/>
          <w:caps w:val="false"/>
          <w:smallCaps w:val="false"/>
          <w:color w:val="000000"/>
          <w:spacing w:val="0"/>
          <w:sz w:val="18"/>
        </w:rPr>
        <w:t>.</w:t>
      </w:r>
    </w:p>
    <w:p>
      <w:pPr>
        <w:pStyle w:val="Corpsdetexte"/>
        <w:widowControl/>
        <w:numPr>
          <w:ilvl w:val="0"/>
          <w:numId w:val="0"/>
        </w:numPr>
        <w:bidi w:val="0"/>
        <w:ind w:hanging="0"/>
        <w:jc w:val="both"/>
        <w:rPr>
          <w:rFonts w:ascii="Poppins;sans-serif" w:hAnsi="Poppins;sans-serif"/>
          <w:b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En cas de communication de copie de pièce d’identité pour justifier de votre identité, nous la conserverons un (1) an ou trois (3) ans lorsque cette communication est effectuée dans le cadre de l’exercice d’un droit d’opposition.</w:t>
      </w:r>
    </w:p>
    <w:p>
      <w:pPr>
        <w:pStyle w:val="Corpsdetexte"/>
        <w:widowControl/>
        <w:numPr>
          <w:ilvl w:val="0"/>
          <w:numId w:val="0"/>
        </w:numPr>
        <w:bidi w:val="0"/>
        <w:ind w:hanging="0"/>
        <w:jc w:val="both"/>
        <w:rPr/>
      </w:pPr>
      <w:r>
        <w:rPr>
          <w:rFonts w:ascii="Poppins;sans-serif" w:hAnsi="Poppins;sans-serif"/>
          <w:b w:val="false"/>
          <w:i w:val="false"/>
          <w:caps w:val="false"/>
          <w:smallCaps w:val="false"/>
          <w:color w:val="000000"/>
          <w:spacing w:val="0"/>
          <w:sz w:val="18"/>
        </w:rPr>
        <w:t>Vous avez le droit d’introduire une plainte devant la Commission Nationale de l’Informatique et des Libertés (CNIL) à l’adresse suivante : </w:t>
      </w:r>
      <w:hyperlink r:id="rId15">
        <w:r>
          <w:rPr>
            <w:rStyle w:val="LienInternet"/>
            <w:rFonts w:ascii="Poppins;sans-serif" w:hAnsi="Poppins;sans-serif"/>
            <w:b w:val="false"/>
            <w:i w:val="false"/>
            <w:caps w:val="false"/>
            <w:smallCaps w:val="false"/>
            <w:strike w:val="false"/>
            <w:dstrike w:val="false"/>
            <w:color w:val="000000"/>
            <w:spacing w:val="0"/>
            <w:sz w:val="18"/>
            <w:u w:val="single"/>
            <w:effect w:val="none"/>
          </w:rPr>
          <w:t>https://www.cnil.fr/fr/plaintes</w:t>
        </w:r>
      </w:hyperlink>
      <w:r>
        <w:rPr>
          <w:rFonts w:ascii="Poppins;sans-serif" w:hAnsi="Poppins;sans-serif"/>
          <w:b w:val="false"/>
          <w:i w:val="false"/>
          <w:caps w:val="false"/>
          <w:smallCaps w:val="false"/>
          <w:color w:val="000000"/>
          <w:spacing w:val="0"/>
          <w:sz w:val="18"/>
        </w:rPr>
        <w:t>.</w:t>
      </w:r>
    </w:p>
    <w:p>
      <w:pPr>
        <w:pStyle w:val="Titre3"/>
        <w:widowControl/>
        <w:numPr>
          <w:ilvl w:val="2"/>
          <w:numId w:val="1"/>
        </w:numPr>
        <w:tabs>
          <w:tab w:val="clear" w:pos="709"/>
          <w:tab w:val="left" w:pos="2127" w:leader="none"/>
        </w:tabs>
        <w:bidi w:val="0"/>
        <w:ind w:left="2127" w:hanging="0"/>
        <w:jc w:val="left"/>
        <w:rPr>
          <w:rFonts w:ascii="Poppins;sans-serif" w:hAnsi="Poppins;sans-serif"/>
          <w:b/>
          <w:i w:val="false"/>
          <w:caps w:val="false"/>
          <w:smallCaps w:val="false"/>
          <w:color w:val="000000"/>
          <w:spacing w:val="0"/>
          <w:sz w:val="18"/>
        </w:rPr>
      </w:pPr>
      <w:r>
        <w:rPr>
          <w:rFonts w:ascii="Poppins;sans-serif" w:hAnsi="Poppins;sans-serif"/>
          <w:b/>
          <w:i w:val="false"/>
          <w:caps w:val="false"/>
          <w:smallCaps w:val="false"/>
          <w:color w:val="000000"/>
          <w:spacing w:val="0"/>
          <w:sz w:val="18"/>
        </w:rPr>
        <w:t>Comment sécurisons-nous vos données ?</w:t>
      </w:r>
    </w:p>
    <w:p>
      <w:pPr>
        <w:pStyle w:val="Corpsdetexte"/>
        <w:widowControl/>
        <w:numPr>
          <w:ilvl w:val="0"/>
          <w:numId w:val="0"/>
        </w:numPr>
        <w:bidi w:val="0"/>
        <w:ind w:hanging="0"/>
        <w:jc w:val="both"/>
        <w:rPr/>
      </w:pPr>
      <w:r>
        <w:rPr>
          <w:rFonts w:ascii="Poppins;sans-serif" w:hAnsi="Poppins;sans-serif"/>
          <w:b w:val="false"/>
          <w:i w:val="false"/>
          <w:caps w:val="false"/>
          <w:smallCaps w:val="false"/>
          <w:color w:val="000000"/>
          <w:spacing w:val="0"/>
          <w:sz w:val="18"/>
        </w:rPr>
        <w:t>Nous nous engageons, y compris par l’intermédiaire de nos éventuels sous-traitants, à mettre en œuvre toutes les mesures techniques et organisationnelles afin d’assurer la sécurité des traitements de données à caractère personnel et la confidentialité de vos données, grâce aux moyens actuels de la technique et en application de la Loi informatique et Libertés modifiée, du Règlement européen sur la protection des données (RGPD) et de la loi n°2018-133 du 26 février 2018 « </w:t>
      </w:r>
      <w:r>
        <w:rPr>
          <w:rStyle w:val="Accentuation"/>
          <w:rFonts w:ascii="Poppins;sans-serif" w:hAnsi="Poppins;sans-serif"/>
          <w:b w:val="false"/>
          <w:i w:val="false"/>
          <w:caps w:val="false"/>
          <w:smallCaps w:val="false"/>
          <w:color w:val="000000"/>
          <w:spacing w:val="0"/>
          <w:sz w:val="18"/>
        </w:rPr>
        <w:t>portant diverses dispositions d’adaptation au droit de l’Union européenne dans le domaine de la sécurité</w:t>
      </w:r>
      <w:r>
        <w:rPr>
          <w:rFonts w:ascii="Poppins;sans-serif" w:hAnsi="Poppins;sans-serif"/>
          <w:b w:val="false"/>
          <w:i w:val="false"/>
          <w:caps w:val="false"/>
          <w:smallCaps w:val="false"/>
          <w:color w:val="000000"/>
          <w:spacing w:val="0"/>
          <w:sz w:val="18"/>
        </w:rPr>
        <w:t> ».</w:t>
      </w:r>
    </w:p>
    <w:p>
      <w:pPr>
        <w:pStyle w:val="Corpsdetexte"/>
        <w:widowControl/>
        <w:numPr>
          <w:ilvl w:val="0"/>
          <w:numId w:val="0"/>
        </w:numPr>
        <w:bidi w:val="0"/>
        <w:ind w:hanging="0"/>
        <w:jc w:val="both"/>
        <w:rPr>
          <w:rFonts w:ascii="Poppins;sans-serif" w:hAnsi="Poppins;sans-serif"/>
          <w:b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Nous prenons les précautions utiles, au regard de la nature de vos données et des risques présentés par l’utilisation que nous pouvons en faire, pour préserver la sécurité des données et, notamment, empêcher qu’elles soient déformées, endommagées, ou que des tiers non autorisés y aient accès (protection physique des locaux, procédé d’authentification de nos clients avec accès personnel et sécurisé via des identifiants et mots de passe confidentiels, cryptage des mots de passe, journalisation des connexions…).</w:t>
      </w:r>
    </w:p>
    <w:p>
      <w:pPr>
        <w:pStyle w:val="Corpsdetexte"/>
        <w:widowControl/>
        <w:numPr>
          <w:ilvl w:val="0"/>
          <w:numId w:val="0"/>
        </w:numPr>
        <w:bidi w:val="0"/>
        <w:ind w:hanging="0"/>
        <w:jc w:val="both"/>
        <w:rPr>
          <w:rFonts w:ascii="Poppins;sans-serif" w:hAnsi="Poppins;sans-serif"/>
          <w:b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Dans cette perspective, nous menons des audits de notre système d’information ainsi que des prestataires ayant accès à vos données personnelles.</w:t>
      </w:r>
    </w:p>
    <w:p>
      <w:pPr>
        <w:pStyle w:val="Titre3"/>
        <w:widowControl/>
        <w:numPr>
          <w:ilvl w:val="2"/>
          <w:numId w:val="1"/>
        </w:numPr>
        <w:tabs>
          <w:tab w:val="clear" w:pos="709"/>
          <w:tab w:val="left" w:pos="2127" w:leader="none"/>
        </w:tabs>
        <w:bidi w:val="0"/>
        <w:ind w:left="2127" w:hanging="0"/>
        <w:jc w:val="left"/>
        <w:rPr>
          <w:rFonts w:ascii="Poppins;sans-serif" w:hAnsi="Poppins;sans-serif"/>
          <w:b/>
          <w:i w:val="false"/>
          <w:caps w:val="false"/>
          <w:smallCaps w:val="false"/>
          <w:color w:val="000000"/>
          <w:spacing w:val="0"/>
          <w:sz w:val="18"/>
        </w:rPr>
      </w:pPr>
      <w:r>
        <w:rPr>
          <w:rFonts w:ascii="Poppins;sans-serif" w:hAnsi="Poppins;sans-serif"/>
          <w:b/>
          <w:i w:val="false"/>
          <w:caps w:val="false"/>
          <w:smallCaps w:val="false"/>
          <w:color w:val="000000"/>
          <w:spacing w:val="0"/>
          <w:sz w:val="18"/>
        </w:rPr>
        <w:t>Comment transférons-nous vos données en dehors de l’Union européenne ?</w:t>
      </w:r>
    </w:p>
    <w:p>
      <w:pPr>
        <w:pStyle w:val="Corpsdetexte"/>
        <w:widowControl/>
        <w:numPr>
          <w:ilvl w:val="0"/>
          <w:numId w:val="0"/>
        </w:numPr>
        <w:bidi w:val="0"/>
        <w:ind w:hanging="0"/>
        <w:jc w:val="both"/>
        <w:rPr>
          <w:rFonts w:ascii="Poppins;sans-serif" w:hAnsi="Poppins;sans-serif"/>
          <w:b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Nous traitons principalement vos données au sein même de l’Union Européenne.</w:t>
      </w:r>
    </w:p>
    <w:p>
      <w:pPr>
        <w:pStyle w:val="Corpsdetexte"/>
        <w:widowControl/>
        <w:numPr>
          <w:ilvl w:val="0"/>
          <w:numId w:val="0"/>
        </w:numPr>
        <w:bidi w:val="0"/>
        <w:ind w:hanging="0"/>
        <w:jc w:val="both"/>
        <w:rPr/>
      </w:pPr>
      <w:r>
        <w:rPr>
          <w:rFonts w:ascii="Poppins;sans-serif" w:hAnsi="Poppins;sans-serif"/>
          <w:b w:val="false"/>
          <w:i w:val="false"/>
          <w:caps w:val="false"/>
          <w:smallCaps w:val="false"/>
          <w:color w:val="000000"/>
          <w:spacing w:val="0"/>
          <w:sz w:val="18"/>
        </w:rPr>
        <w:t>Au regard de la nature de notre activité, nous pouvons être amenés à réaliser des transferts de vos données en dehors de l’Union Européenne. Dans cette hypothèse, ces transferts sont assortis de garanties appropriées conformément à la réglementation. Ces garanties sont disponibles sur demande à l’adresse </w:t>
      </w:r>
      <w:r>
        <w:rPr>
          <w:rFonts w:ascii="Poppins;sans-serif" w:hAnsi="Poppins;sans-serif"/>
          <w:b w:val="false"/>
          <w:i w:val="false"/>
          <w:caps w:val="false"/>
          <w:smallCaps w:val="false"/>
          <w:strike w:val="false"/>
          <w:dstrike w:val="false"/>
          <w:color w:val="000000"/>
          <w:spacing w:val="0"/>
          <w:sz w:val="18"/>
          <w:u w:val="single"/>
          <w:effect w:val="none"/>
        </w:rPr>
        <w:t xml:space="preserve"> </w:t>
      </w:r>
      <w:r>
        <w:rPr>
          <w:rFonts w:ascii="Poppins;sans-serif" w:hAnsi="Poppins;sans-serif"/>
          <w:b w:val="false"/>
          <w:i w:val="false"/>
          <w:caps w:val="false"/>
          <w:smallCaps w:val="false"/>
          <w:strike w:val="false"/>
          <w:dstrike w:val="false"/>
          <w:color w:val="000000"/>
          <w:spacing w:val="0"/>
          <w:sz w:val="18"/>
          <w:u w:val="single"/>
          <w:effect w:val="none"/>
        </w:rPr>
        <w:t>contact@youandme.fans</w:t>
      </w:r>
      <w:r>
        <w:rPr>
          <w:rFonts w:ascii="Poppins;sans-serif" w:hAnsi="Poppins;sans-serif"/>
          <w:b w:val="false"/>
          <w:i w:val="false"/>
          <w:caps w:val="false"/>
          <w:smallCaps w:val="false"/>
          <w:color w:val="000000"/>
          <w:spacing w:val="0"/>
          <w:sz w:val="18"/>
        </w:rPr>
        <w:t xml:space="preserve">ou par courrier à </w:t>
      </w:r>
      <w:r>
        <w:rPr>
          <w:rFonts w:ascii="Poppins;sans-serif" w:hAnsi="Poppins;sans-serif"/>
          <w:b w:val="false"/>
          <w:i w:val="false"/>
          <w:caps w:val="false"/>
          <w:smallCaps w:val="false"/>
          <w:color w:val="000000"/>
          <w:spacing w:val="0"/>
          <w:sz w:val="18"/>
        </w:rPr>
        <w:t>YouAndMe. LLC</w:t>
      </w:r>
      <w:r>
        <w:rPr>
          <w:rFonts w:ascii="Poppins;sans-serif" w:hAnsi="Poppins;sans-serif"/>
          <w:b w:val="false"/>
          <w:i w:val="false"/>
          <w:caps w:val="false"/>
          <w:smallCaps w:val="false"/>
          <w:color w:val="000000"/>
          <w:spacing w:val="0"/>
          <w:sz w:val="18"/>
        </w:rPr>
        <w:t xml:space="preserve"> – </w:t>
      </w:r>
      <w:r>
        <w:rPr>
          <w:rFonts w:ascii="Poppins;sans-serif" w:hAnsi="Poppins;sans-serif"/>
          <w:b w:val="false"/>
          <w:i w:val="false"/>
          <w:caps w:val="false"/>
          <w:smallCaps w:val="false"/>
          <w:color w:val="000000"/>
          <w:spacing w:val="0"/>
          <w:sz w:val="18"/>
        </w:rPr>
        <w:t>390 NE 191st St Miami, FL 33179 US</w:t>
      </w:r>
      <w:r>
        <w:rPr>
          <w:rFonts w:ascii="Poppins;sans-serif" w:hAnsi="Poppins;sans-serif"/>
          <w:b w:val="false"/>
          <w:i w:val="false"/>
          <w:caps w:val="false"/>
          <w:smallCaps w:val="false"/>
          <w:color w:val="000000"/>
          <w:spacing w:val="0"/>
          <w:sz w:val="18"/>
        </w:rPr>
        <w:t>.</w:t>
      </w:r>
    </w:p>
    <w:p>
      <w:pPr>
        <w:pStyle w:val="Titre3"/>
        <w:widowControl/>
        <w:numPr>
          <w:ilvl w:val="2"/>
          <w:numId w:val="1"/>
        </w:numPr>
        <w:tabs>
          <w:tab w:val="clear" w:pos="709"/>
          <w:tab w:val="left" w:pos="2127" w:leader="none"/>
        </w:tabs>
        <w:bidi w:val="0"/>
        <w:ind w:left="2127" w:hanging="0"/>
        <w:jc w:val="left"/>
        <w:rPr>
          <w:rFonts w:ascii="Poppins;sans-serif" w:hAnsi="Poppins;sans-serif"/>
          <w:b/>
          <w:i w:val="false"/>
          <w:caps w:val="false"/>
          <w:smallCaps w:val="false"/>
          <w:color w:val="000000"/>
          <w:spacing w:val="0"/>
          <w:sz w:val="18"/>
        </w:rPr>
      </w:pPr>
      <w:r>
        <w:rPr>
          <w:rFonts w:ascii="Poppins;sans-serif" w:hAnsi="Poppins;sans-serif"/>
          <w:b/>
          <w:i w:val="false"/>
          <w:caps w:val="false"/>
          <w:smallCaps w:val="false"/>
          <w:color w:val="000000"/>
          <w:spacing w:val="0"/>
          <w:sz w:val="18"/>
        </w:rPr>
        <w:t>Comment serez-vous informés d’une modification de la Politique de confidentialité ?</w:t>
      </w:r>
    </w:p>
    <w:p>
      <w:pPr>
        <w:pStyle w:val="Corpsdetexte"/>
        <w:widowControl/>
        <w:numPr>
          <w:ilvl w:val="0"/>
          <w:numId w:val="0"/>
        </w:numPr>
        <w:bidi w:val="0"/>
        <w:ind w:hanging="0"/>
        <w:jc w:val="both"/>
        <w:rPr>
          <w:rFonts w:ascii="Poppins;sans-serif" w:hAnsi="Poppins;sans-serif"/>
          <w:b w:val="false"/>
          <w:i w:val="false"/>
          <w:caps w:val="false"/>
          <w:smallCaps w:val="false"/>
          <w:color w:val="000000"/>
          <w:spacing w:val="0"/>
          <w:sz w:val="18"/>
        </w:rPr>
      </w:pPr>
      <w:r>
        <w:rPr>
          <w:rFonts w:ascii="Poppins;sans-serif" w:hAnsi="Poppins;sans-serif"/>
          <w:b w:val="false"/>
          <w:i w:val="false"/>
          <w:caps w:val="false"/>
          <w:smallCaps w:val="false"/>
          <w:color w:val="000000"/>
          <w:spacing w:val="0"/>
          <w:sz w:val="18"/>
        </w:rPr>
        <w:t>Notre Politique de confidentialité est susceptible d’être modifiée notamment suivant les différentes évolutions législatives et réglementaires. Vous pourrez consulter la mise à jour directement sur la Plateforme.</w:t>
      </w:r>
    </w:p>
    <w:p>
      <w:pPr>
        <w:pStyle w:val="Normal"/>
        <w:bidi w:val="0"/>
        <w:jc w:val="lef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Poppins">
    <w:altName w:val="sans-serif"/>
    <w:charset w:val="00"/>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nothing"/>
      <w:lvlText w:val="%1."/>
      <w:lvlJc w:val="left"/>
      <w:pPr>
        <w:tabs>
          <w:tab w:val="num" w:pos="709"/>
        </w:tabs>
        <w:ind w:left="709" w:hanging="0"/>
      </w:pPr>
      <w:rPr/>
    </w:lvl>
    <w:lvl w:ilvl="1">
      <w:start w:val="1"/>
      <w:numFmt w:val="bullet"/>
      <w:suff w:val="nothing"/>
      <w:lvlText w:val=""/>
      <w:lvlJc w:val="left"/>
      <w:pPr>
        <w:tabs>
          <w:tab w:val="num" w:pos="1418"/>
        </w:tabs>
        <w:ind w:left="1418" w:hanging="0"/>
      </w:pPr>
      <w:rPr>
        <w:rFonts w:ascii="Symbol" w:hAnsi="Symbol" w:cs="Symbol" w:hint="default"/>
      </w:rPr>
    </w:lvl>
    <w:lvl w:ilvl="2">
      <w:start w:val="1"/>
      <w:numFmt w:val="bullet"/>
      <w:suff w:val="nothing"/>
      <w:lvlText w:val=""/>
      <w:lvlJc w:val="left"/>
      <w:pPr>
        <w:tabs>
          <w:tab w:val="num" w:pos="2127"/>
        </w:tabs>
        <w:ind w:left="2127" w:hanging="0"/>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8">
    <w:lvl w:ilvl="0">
      <w:start w:val="1"/>
      <w:numFmt w:val="decimal"/>
      <w:suff w:val="nothing"/>
      <w:lvlText w:val="%1."/>
      <w:lvlJc w:val="left"/>
      <w:pPr>
        <w:tabs>
          <w:tab w:val="num" w:pos="709"/>
        </w:tabs>
        <w:ind w:left="709" w:hanging="0"/>
      </w:pPr>
      <w:rPr/>
    </w:lvl>
    <w:lvl w:ilvl="1">
      <w:start w:val="1"/>
      <w:numFmt w:val="bullet"/>
      <w:suff w:val="nothing"/>
      <w:lvlText w:val=""/>
      <w:lvlJc w:val="left"/>
      <w:pPr>
        <w:tabs>
          <w:tab w:val="num" w:pos="1418"/>
        </w:tabs>
        <w:ind w:left="1418" w:hanging="0"/>
      </w:pPr>
      <w:rPr>
        <w:rFonts w:ascii="Symbol" w:hAnsi="Symbol" w:cs="Symbol" w:hint="default"/>
      </w:rPr>
    </w:lvl>
    <w:lvl w:ilvl="2">
      <w:start w:val="1"/>
      <w:numFmt w:val="bullet"/>
      <w:suff w:val="nothing"/>
      <w:lvlText w:val=""/>
      <w:lvlJc w:val="left"/>
      <w:pPr>
        <w:tabs>
          <w:tab w:val="num" w:pos="2127"/>
        </w:tabs>
        <w:ind w:left="2127" w:hanging="0"/>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9">
    <w:lvl w:ilvl="0">
      <w:start w:val="1"/>
      <w:numFmt w:val="decimal"/>
      <w:suff w:val="nothing"/>
      <w:lvlText w:val="%1."/>
      <w:lvlJc w:val="left"/>
      <w:pPr>
        <w:tabs>
          <w:tab w:val="num" w:pos="709"/>
        </w:tabs>
        <w:ind w:left="709" w:hanging="0"/>
      </w:pPr>
      <w:rPr/>
    </w:lvl>
    <w:lvl w:ilvl="1">
      <w:start w:val="1"/>
      <w:numFmt w:val="bullet"/>
      <w:suff w:val="nothing"/>
      <w:lvlText w:val=""/>
      <w:lvlJc w:val="left"/>
      <w:pPr>
        <w:tabs>
          <w:tab w:val="num" w:pos="1418"/>
        </w:tabs>
        <w:ind w:left="1418" w:hanging="0"/>
      </w:pPr>
      <w:rPr>
        <w:rFonts w:ascii="Symbol" w:hAnsi="Symbol" w:cs="Symbol" w:hint="default"/>
      </w:rPr>
    </w:lvl>
    <w:lvl w:ilvl="2">
      <w:start w:val="1"/>
      <w:numFmt w:val="bullet"/>
      <w:suff w:val="nothing"/>
      <w:lvlText w:val=""/>
      <w:lvlJc w:val="left"/>
      <w:pPr>
        <w:tabs>
          <w:tab w:val="num" w:pos="2127"/>
        </w:tabs>
        <w:ind w:left="2127" w:hanging="0"/>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0">
    <w:lvl w:ilvl="0">
      <w:start w:val="1"/>
      <w:numFmt w:val="decimal"/>
      <w:suff w:val="nothing"/>
      <w:lvlText w:val="%1."/>
      <w:lvlJc w:val="left"/>
      <w:pPr>
        <w:tabs>
          <w:tab w:val="num" w:pos="709"/>
        </w:tabs>
        <w:ind w:left="709" w:hanging="0"/>
      </w:pPr>
      <w:rPr/>
    </w:lvl>
    <w:lvl w:ilvl="1">
      <w:start w:val="1"/>
      <w:numFmt w:val="bullet"/>
      <w:suff w:val="nothing"/>
      <w:lvlText w:val=""/>
      <w:lvlJc w:val="left"/>
      <w:pPr>
        <w:tabs>
          <w:tab w:val="num" w:pos="1418"/>
        </w:tabs>
        <w:ind w:left="1418" w:hanging="0"/>
      </w:pPr>
      <w:rPr>
        <w:rFonts w:ascii="Symbol" w:hAnsi="Symbol" w:cs="Symbol" w:hint="default"/>
      </w:rPr>
    </w:lvl>
    <w:lvl w:ilvl="2">
      <w:start w:val="1"/>
      <w:numFmt w:val="bullet"/>
      <w:suff w:val="nothing"/>
      <w:lvlText w:val=""/>
      <w:lvlJc w:val="left"/>
      <w:pPr>
        <w:tabs>
          <w:tab w:val="num" w:pos="2127"/>
        </w:tabs>
        <w:ind w:left="2127" w:hanging="0"/>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1">
    <w:lvl w:ilvl="0">
      <w:start w:val="1"/>
      <w:numFmt w:val="decimal"/>
      <w:suff w:val="nothing"/>
      <w:lvlText w:val="%1."/>
      <w:lvlJc w:val="left"/>
      <w:pPr>
        <w:tabs>
          <w:tab w:val="num" w:pos="709"/>
        </w:tabs>
        <w:ind w:left="709" w:hanging="0"/>
      </w:pPr>
      <w:rPr/>
    </w:lvl>
    <w:lvl w:ilvl="1">
      <w:start w:val="1"/>
      <w:numFmt w:val="bullet"/>
      <w:suff w:val="nothing"/>
      <w:lvlText w:val=""/>
      <w:lvlJc w:val="left"/>
      <w:pPr>
        <w:tabs>
          <w:tab w:val="num" w:pos="1418"/>
        </w:tabs>
        <w:ind w:left="1418" w:hanging="0"/>
      </w:pPr>
      <w:rPr>
        <w:rFonts w:ascii="Symbol" w:hAnsi="Symbol" w:cs="Symbol" w:hint="default"/>
      </w:rPr>
    </w:lvl>
    <w:lvl w:ilvl="2">
      <w:start w:val="1"/>
      <w:numFmt w:val="bullet"/>
      <w:suff w:val="nothing"/>
      <w:lvlText w:val=""/>
      <w:lvlJc w:val="left"/>
      <w:pPr>
        <w:tabs>
          <w:tab w:val="num" w:pos="2127"/>
        </w:tabs>
        <w:ind w:left="2127" w:hanging="0"/>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2">
    <w:lvl w:ilvl="0">
      <w:start w:val="1"/>
      <w:numFmt w:val="decimal"/>
      <w:suff w:val="nothing"/>
      <w:lvlText w:val="%1."/>
      <w:lvlJc w:val="left"/>
      <w:pPr>
        <w:tabs>
          <w:tab w:val="num" w:pos="709"/>
        </w:tabs>
        <w:ind w:left="709" w:hanging="0"/>
      </w:pPr>
      <w:rPr/>
    </w:lvl>
    <w:lvl w:ilvl="1">
      <w:start w:val="1"/>
      <w:numFmt w:val="bullet"/>
      <w:suff w:val="nothing"/>
      <w:lvlText w:val=""/>
      <w:lvlJc w:val="left"/>
      <w:pPr>
        <w:tabs>
          <w:tab w:val="num" w:pos="1418"/>
        </w:tabs>
        <w:ind w:left="1418" w:hanging="0"/>
      </w:pPr>
      <w:rPr>
        <w:rFonts w:ascii="Symbol" w:hAnsi="Symbol" w:cs="Symbol" w:hint="default"/>
      </w:rPr>
    </w:lvl>
    <w:lvl w:ilvl="2">
      <w:start w:val="1"/>
      <w:numFmt w:val="bullet"/>
      <w:suff w:val="nothing"/>
      <w:lvlText w:val=""/>
      <w:lvlJc w:val="left"/>
      <w:pPr>
        <w:tabs>
          <w:tab w:val="num" w:pos="2127"/>
        </w:tabs>
        <w:ind w:left="2127" w:hanging="0"/>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3">
    <w:lvl w:ilvl="0">
      <w:start w:val="1"/>
      <w:numFmt w:val="decimal"/>
      <w:suff w:val="nothing"/>
      <w:lvlText w:val="%1."/>
      <w:lvlJc w:val="left"/>
      <w:pPr>
        <w:tabs>
          <w:tab w:val="num" w:pos="709"/>
        </w:tabs>
        <w:ind w:left="709" w:hanging="0"/>
      </w:pPr>
      <w:rPr/>
    </w:lvl>
    <w:lvl w:ilvl="1">
      <w:start w:val="1"/>
      <w:numFmt w:val="bullet"/>
      <w:suff w:val="nothing"/>
      <w:lvlText w:val=""/>
      <w:lvlJc w:val="left"/>
      <w:pPr>
        <w:tabs>
          <w:tab w:val="num" w:pos="1418"/>
        </w:tabs>
        <w:ind w:left="1418" w:hanging="0"/>
      </w:pPr>
      <w:rPr>
        <w:rFonts w:ascii="Symbol" w:hAnsi="Symbol" w:cs="Symbol" w:hint="default"/>
      </w:rPr>
    </w:lvl>
    <w:lvl w:ilvl="2">
      <w:start w:val="1"/>
      <w:numFmt w:val="bullet"/>
      <w:suff w:val="nothing"/>
      <w:lvlText w:val=""/>
      <w:lvlJc w:val="left"/>
      <w:pPr>
        <w:tabs>
          <w:tab w:val="num" w:pos="2127"/>
        </w:tabs>
        <w:ind w:left="2127" w:hanging="0"/>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4">
    <w:lvl w:ilvl="0">
      <w:start w:val="1"/>
      <w:numFmt w:val="decimal"/>
      <w:suff w:val="nothing"/>
      <w:lvlText w:val="%1."/>
      <w:lvlJc w:val="left"/>
      <w:pPr>
        <w:tabs>
          <w:tab w:val="num" w:pos="709"/>
        </w:tabs>
        <w:ind w:left="709" w:hanging="0"/>
      </w:pPr>
      <w:rPr/>
    </w:lvl>
    <w:lvl w:ilvl="1">
      <w:start w:val="1"/>
      <w:numFmt w:val="bullet"/>
      <w:suff w:val="nothing"/>
      <w:lvlText w:val=""/>
      <w:lvlJc w:val="left"/>
      <w:pPr>
        <w:tabs>
          <w:tab w:val="num" w:pos="1418"/>
        </w:tabs>
        <w:ind w:left="1418" w:hanging="0"/>
      </w:pPr>
      <w:rPr>
        <w:rFonts w:ascii="Symbol" w:hAnsi="Symbol" w:cs="Symbol" w:hint="default"/>
      </w:rPr>
    </w:lvl>
    <w:lvl w:ilvl="2">
      <w:start w:val="1"/>
      <w:numFmt w:val="bullet"/>
      <w:suff w:val="nothing"/>
      <w:lvlText w:val=""/>
      <w:lvlJc w:val="left"/>
      <w:pPr>
        <w:tabs>
          <w:tab w:val="num" w:pos="2127"/>
        </w:tabs>
        <w:ind w:left="2127" w:hanging="0"/>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5">
    <w:lvl w:ilvl="0">
      <w:start w:val="1"/>
      <w:numFmt w:val="decimal"/>
      <w:suff w:val="nothing"/>
      <w:lvlText w:val="%1."/>
      <w:lvlJc w:val="left"/>
      <w:pPr>
        <w:tabs>
          <w:tab w:val="num" w:pos="709"/>
        </w:tabs>
        <w:ind w:left="709" w:hanging="0"/>
      </w:pPr>
      <w:rPr/>
    </w:lvl>
    <w:lvl w:ilvl="1">
      <w:start w:val="1"/>
      <w:numFmt w:val="bullet"/>
      <w:suff w:val="nothing"/>
      <w:lvlText w:val=""/>
      <w:lvlJc w:val="left"/>
      <w:pPr>
        <w:tabs>
          <w:tab w:val="num" w:pos="1418"/>
        </w:tabs>
        <w:ind w:left="1418" w:hanging="0"/>
      </w:pPr>
      <w:rPr>
        <w:rFonts w:ascii="Symbol" w:hAnsi="Symbol" w:cs="Symbol" w:hint="default"/>
      </w:rPr>
    </w:lvl>
    <w:lvl w:ilvl="2">
      <w:start w:val="1"/>
      <w:numFmt w:val="bullet"/>
      <w:suff w:val="nothing"/>
      <w:lvlText w:val=""/>
      <w:lvlJc w:val="left"/>
      <w:pPr>
        <w:tabs>
          <w:tab w:val="num" w:pos="2127"/>
        </w:tabs>
        <w:ind w:left="2127" w:hanging="0"/>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Titre3"/>
      <w:numFmt w:val="none"/>
      <w:suff w:val="nothing"/>
      <w:lvlText w:val=""/>
      <w:lvlJc w:val="left"/>
      <w:pPr>
        <w:tabs>
          <w:tab w:val="num" w:pos="0"/>
        </w:tabs>
        <w:ind w:left="0" w:hanging="0"/>
      </w:pPr>
    </w:lvl>
    <w:lvl w:ilvl="3">
      <w:start w:val="1"/>
      <w:pStyle w:val="Titre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fr-F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fr-FR" w:eastAsia="zh-CN" w:bidi="hi-IN"/>
    </w:rPr>
  </w:style>
  <w:style w:type="paragraph" w:styleId="Titre3">
    <w:name w:val="Heading 3"/>
    <w:basedOn w:val="Titre"/>
    <w:next w:val="Corpsdetexte"/>
    <w:qFormat/>
    <w:pPr>
      <w:spacing w:before="140" w:after="120"/>
      <w:outlineLvl w:val="2"/>
    </w:pPr>
    <w:rPr>
      <w:rFonts w:ascii="Liberation Serif" w:hAnsi="Liberation Serif" w:eastAsia="NSimSun" w:cs="Lucida Sans"/>
      <w:b/>
      <w:bCs/>
      <w:sz w:val="28"/>
      <w:szCs w:val="28"/>
    </w:rPr>
  </w:style>
  <w:style w:type="paragraph" w:styleId="Titre4">
    <w:name w:val="Heading 4"/>
    <w:basedOn w:val="Titre"/>
    <w:next w:val="Corpsdetexte"/>
    <w:qFormat/>
    <w:pPr>
      <w:spacing w:before="120" w:after="120"/>
      <w:outlineLvl w:val="3"/>
    </w:pPr>
    <w:rPr>
      <w:rFonts w:ascii="Liberation Serif" w:hAnsi="Liberation Serif" w:eastAsia="NSimSun" w:cs="Lucida Sans"/>
      <w:b/>
      <w:bCs/>
      <w:sz w:val="24"/>
      <w:szCs w:val="24"/>
    </w:rPr>
  </w:style>
  <w:style w:type="character" w:styleId="Accentuationforte">
    <w:name w:val="Strong"/>
    <w:qFormat/>
    <w:rPr>
      <w:b/>
      <w:bCs/>
    </w:rPr>
  </w:style>
  <w:style w:type="character" w:styleId="Accentuation">
    <w:name w:val="Emphasis"/>
    <w:qFormat/>
    <w:rPr>
      <w:i/>
      <w:iCs/>
    </w:rPr>
  </w:style>
  <w:style w:type="character" w:styleId="Caractresdenumrotation">
    <w:name w:val="Caractères de numérotation"/>
    <w:qFormat/>
    <w:rPr/>
  </w:style>
  <w:style w:type="character" w:styleId="Puces">
    <w:name w:val="Puces"/>
    <w:qFormat/>
    <w:rPr>
      <w:rFonts w:ascii="OpenSymbol" w:hAnsi="OpenSymbol" w:eastAsia="OpenSymbol" w:cs="OpenSymbol"/>
    </w:rPr>
  </w:style>
  <w:style w:type="character" w:styleId="LienInternet">
    <w:name w:val="Hyperlink"/>
    <w:rPr>
      <w:color w:val="000080"/>
      <w:u w:val="single"/>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ontenudetableau">
    <w:name w:val="Contenu de tableau"/>
    <w:basedOn w:val="Normal"/>
    <w:qFormat/>
    <w:pPr>
      <w:widowControl w:val="false"/>
      <w:suppressLineNumbers/>
    </w:pPr>
    <w:rPr/>
  </w:style>
  <w:style w:type="paragraph" w:styleId="Titredetableau">
    <w:name w:val="Titre de tableau"/>
    <w:basedOn w:val="Contenudetableau"/>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ym.fans/" TargetMode="External"/><Relationship Id="rId3" Type="http://schemas.openxmlformats.org/officeDocument/2006/relationships/hyperlink" Target="https://mym.fans/app/terms-of-use" TargetMode="External"/><Relationship Id="rId4" Type="http://schemas.openxmlformats.org/officeDocument/2006/relationships/hyperlink" Target="https://mym.fans/app/terms-of-use" TargetMode="External"/><Relationship Id="rId5" Type="http://schemas.openxmlformats.org/officeDocument/2006/relationships/hyperlink" Target="https://creators.mym.fans/app/terms-of-sale" TargetMode="External"/><Relationship Id="rId6" Type="http://schemas.openxmlformats.org/officeDocument/2006/relationships/hyperlink" Target="https://ambassadors.mym.fans/app/terms-of-affiliation" TargetMode="External"/><Relationship Id="rId7" Type="http://schemas.openxmlformats.org/officeDocument/2006/relationships/hyperlink" Target="https://mym.fans/app/terms-of-use" TargetMode="External"/><Relationship Id="rId8" Type="http://schemas.openxmlformats.org/officeDocument/2006/relationships/hyperlink" Target="https://creators.mym.fans/app/terms-of-sale" TargetMode="External"/><Relationship Id="rId9" Type="http://schemas.openxmlformats.org/officeDocument/2006/relationships/hyperlink" Target="https://mym.fans/app/terms-of-sale" TargetMode="External"/><Relationship Id="rId10" Type="http://schemas.openxmlformats.org/officeDocument/2006/relationships/hyperlink" Target="https://creators.mym.fans/app/terms-of-sale" TargetMode="External"/><Relationship Id="rId11" Type="http://schemas.openxmlformats.org/officeDocument/2006/relationships/hyperlink" Target="https://www.legifrance.gouv.fr/codes/article_lc/LEGIARTI000006219327/" TargetMode="External"/><Relationship Id="rId12" Type="http://schemas.openxmlformats.org/officeDocument/2006/relationships/hyperlink" Target="https://www.legifrance.gouv.fr/codes/article_lc/LEGIARTI000044936377" TargetMode="External"/><Relationship Id="rId13" Type="http://schemas.openxmlformats.org/officeDocument/2006/relationships/hyperlink" Target="https://mym.fans/app/terms-of-sale" TargetMode="External"/><Relationship Id="rId14" Type="http://schemas.openxmlformats.org/officeDocument/2006/relationships/hyperlink" Target="https://mym.fans/" TargetMode="External"/><Relationship Id="rId15" Type="http://schemas.openxmlformats.org/officeDocument/2006/relationships/hyperlink" Target="https://www.cnil.fr/fr/plaintes" TargetMode="Externa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37</TotalTime>
  <Application>LibreOffice/7.5.2.2$Windows_X86_64 LibreOffice_project/53bb9681a964705cf672590721dbc85eb4d0c3a2</Application>
  <AppVersion>15.0000</AppVersion>
  <Pages>13</Pages>
  <Words>4659</Words>
  <Characters>25300</Characters>
  <CharactersWithSpaces>29559</CharactersWithSpaces>
  <Paragraphs>298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2024-04-18T20:38:36Z</dcterms:created>
  <dc:creator/>
  <dc:description/>
  <dc:language>fr-FR</dc:language>
  <cp:lastModifiedBy/>
  <dcterms:modified xsi:type="dcterms:W3CDTF">2024-04-18T21:15:47Z</dcterms:modified>
  <cp:revision>1</cp:revision>
  <dc:subject/>
  <dc:title/>
</cp:coreProperties>
</file>